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928" w:rsidRPr="00B82DAA" w:rsidRDefault="00241928" w:rsidP="00241928">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B82DAA">
        <w:rPr>
          <w:rFonts w:ascii="Arial" w:eastAsia="Times New Roman" w:hAnsi="Arial" w:cs="Arial"/>
          <w:color w:val="000000"/>
          <w:kern w:val="36"/>
          <w:sz w:val="43"/>
          <w:szCs w:val="43"/>
          <w:lang w:eastAsia="ru-RU"/>
        </w:rPr>
        <w:t>Как противостоять коррупции</w:t>
      </w:r>
    </w:p>
    <w:p w:rsidR="00241928" w:rsidRPr="00B82DAA" w:rsidRDefault="00241928" w:rsidP="00241928">
      <w:pPr>
        <w:shd w:val="clear" w:color="auto" w:fill="F6F6F6"/>
        <w:spacing w:after="240" w:line="270" w:lineRule="atLeast"/>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Как противостоять коррупции</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(Памятка гражданину)</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Общественная палата Республики Татарстан</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Агентство Республики Татарстан по массовой коммуникации «Татмедиа»</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КАК ПРОТИВОСТОЯТЬ КОРРУПЦИИ</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ПАМЯТКА ГРАЖДАНИНУ</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ЧТО ТАКОЕ КОРРУПЦИЯ?</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Под</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 </w:t>
      </w:r>
      <w:r w:rsidRPr="00B82DAA">
        <w:rPr>
          <w:rFonts w:ascii="Arial" w:eastAsia="Times New Roman" w:hAnsi="Arial" w:cs="Arial"/>
          <w:b/>
          <w:bCs/>
          <w:i/>
          <w:iCs/>
          <w:color w:val="000000"/>
          <w:sz w:val="18"/>
          <w:szCs w:val="18"/>
          <w:bdr w:val="none" w:sz="0" w:space="0" w:color="auto" w:frame="1"/>
          <w:lang w:eastAsia="ru-RU"/>
        </w:rPr>
        <w:t>коррупцией</w:t>
      </w:r>
      <w:r w:rsidRPr="00B82DAA">
        <w:rPr>
          <w:rFonts w:ascii="Arial" w:eastAsia="Times New Roman" w:hAnsi="Arial" w:cs="Arial"/>
          <w:i/>
          <w:iCs/>
          <w:color w:val="000000"/>
          <w:sz w:val="18"/>
          <w:lang w:eastAsia="ru-RU"/>
        </w:rPr>
        <w:t> </w:t>
      </w:r>
      <w:r w:rsidRPr="00B82DAA">
        <w:rPr>
          <w:rFonts w:ascii="Arial" w:eastAsia="Times New Roman" w:hAnsi="Arial" w:cs="Arial"/>
          <w:color w:val="000000"/>
          <w:sz w:val="18"/>
          <w:szCs w:val="18"/>
          <w:lang w:eastAsia="ru-RU"/>
        </w:rPr>
        <w:t>как социально-правовым явлением обычно понимается подкупаемость и продажность государственных чиновников, должностных лиц, а также общественных и политических деятелей вообще.</w:t>
      </w:r>
      <w:r w:rsidRPr="00B82DAA">
        <w:rPr>
          <w:rFonts w:ascii="Arial" w:eastAsia="Times New Roman" w:hAnsi="Arial" w:cs="Arial"/>
          <w:color w:val="000000"/>
          <w:sz w:val="18"/>
          <w:lang w:eastAsia="ru-RU"/>
        </w:rPr>
        <w:t> </w:t>
      </w:r>
      <w:proofErr w:type="gramStart"/>
      <w:r w:rsidRPr="00B82DAA">
        <w:rPr>
          <w:rFonts w:ascii="Arial" w:eastAsia="Times New Roman" w:hAnsi="Arial" w:cs="Arial"/>
          <w:i/>
          <w:iCs/>
          <w:color w:val="000000"/>
          <w:sz w:val="18"/>
          <w:szCs w:val="18"/>
          <w:bdr w:val="none" w:sz="0" w:space="0" w:color="auto" w:frame="1"/>
          <w:lang w:eastAsia="ru-RU"/>
        </w:rPr>
        <w:t>(Словарь иностранных слов.</w:t>
      </w:r>
      <w:proofErr w:type="gramEnd"/>
      <w:r w:rsidRPr="00B82DAA">
        <w:rPr>
          <w:rFonts w:ascii="Arial" w:eastAsia="Times New Roman" w:hAnsi="Arial" w:cs="Arial"/>
          <w:i/>
          <w:iCs/>
          <w:color w:val="000000"/>
          <w:sz w:val="18"/>
          <w:szCs w:val="18"/>
          <w:bdr w:val="none" w:sz="0" w:space="0" w:color="auto" w:frame="1"/>
          <w:lang w:eastAsia="ru-RU"/>
        </w:rPr>
        <w:t xml:space="preserve"> М.,1954.С.369</w:t>
      </w:r>
      <w:proofErr w:type="gramStart"/>
      <w:r w:rsidRPr="00B82DAA">
        <w:rPr>
          <w:rFonts w:ascii="Arial" w:eastAsia="Times New Roman" w:hAnsi="Arial" w:cs="Arial"/>
          <w:i/>
          <w:iCs/>
          <w:color w:val="000000"/>
          <w:sz w:val="18"/>
          <w:szCs w:val="18"/>
          <w:bdr w:val="none" w:sz="0" w:space="0" w:color="auto" w:frame="1"/>
          <w:lang w:eastAsia="ru-RU"/>
        </w:rPr>
        <w:t xml:space="preserve"> )</w:t>
      </w:r>
      <w:proofErr w:type="gramEnd"/>
      <w:r w:rsidRPr="00B82DAA">
        <w:rPr>
          <w:rFonts w:ascii="Arial" w:eastAsia="Times New Roman" w:hAnsi="Arial" w:cs="Arial"/>
          <w:i/>
          <w:i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Официальное толкование</w:t>
      </w:r>
      <w:r w:rsidRPr="00B82DAA">
        <w:rPr>
          <w:rFonts w:ascii="Arial" w:eastAsia="Times New Roman" w:hAnsi="Arial" w:cs="Arial"/>
          <w:color w:val="000000"/>
          <w:sz w:val="18"/>
          <w:lang w:eastAsia="ru-RU"/>
        </w:rPr>
        <w:t> </w:t>
      </w:r>
      <w:r w:rsidRPr="00B82DAA">
        <w:rPr>
          <w:rFonts w:ascii="Arial" w:eastAsia="Times New Roman" w:hAnsi="Arial" w:cs="Arial"/>
          <w:b/>
          <w:bCs/>
          <w:i/>
          <w:iCs/>
          <w:color w:val="000000"/>
          <w:sz w:val="18"/>
          <w:szCs w:val="18"/>
          <w:bdr w:val="none" w:sz="0" w:space="0" w:color="auto" w:frame="1"/>
          <w:lang w:eastAsia="ru-RU"/>
        </w:rPr>
        <w:t>коррупции</w:t>
      </w:r>
      <w:r w:rsidRPr="00B82DAA">
        <w:rPr>
          <w:rFonts w:ascii="Arial" w:eastAsia="Times New Roman" w:hAnsi="Arial" w:cs="Arial"/>
          <w:b/>
          <w:bCs/>
          <w:i/>
          <w:iCs/>
          <w:color w:val="000000"/>
          <w:sz w:val="18"/>
          <w:lang w:eastAsia="ru-RU"/>
        </w:rPr>
        <w:t> </w:t>
      </w:r>
      <w:r w:rsidRPr="00B82DAA">
        <w:rPr>
          <w:rFonts w:ascii="Arial" w:eastAsia="Times New Roman" w:hAnsi="Arial" w:cs="Arial"/>
          <w:color w:val="000000"/>
          <w:sz w:val="18"/>
          <w:szCs w:val="18"/>
          <w:lang w:eastAsia="ru-RU"/>
        </w:rPr>
        <w:t>согласно Федеральному закону от 25.12.2008г № 273-ФЗ «О противодействии коррупции» дается следующим образом:</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Коррупция:</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bookmarkStart w:id="0" w:name="sub_1011"/>
      <w:proofErr w:type="gramStart"/>
      <w:r w:rsidRPr="00B82DAA">
        <w:rPr>
          <w:rFonts w:ascii="Arial" w:eastAsia="Times New Roman" w:hAnsi="Arial" w:cs="Arial"/>
          <w:color w:val="006AC3"/>
          <w:sz w:val="18"/>
          <w:szCs w:val="18"/>
          <w:bdr w:val="none" w:sz="0" w:space="0" w:color="auto" w:frame="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bookmarkStart w:id="1" w:name="sub_1012"/>
      <w:r w:rsidRPr="00B82DAA">
        <w:rPr>
          <w:rFonts w:ascii="Arial" w:eastAsia="Times New Roman" w:hAnsi="Arial" w:cs="Arial"/>
          <w:color w:val="006AC3"/>
          <w:sz w:val="18"/>
          <w:szCs w:val="18"/>
          <w:bdr w:val="none" w:sz="0" w:space="0" w:color="auto" w:frame="1"/>
          <w:lang w:eastAsia="ru-RU"/>
        </w:rPr>
        <w:t>б) совершение деяний, указанных в подпункте "а" настоящего пункта, от имени или в интересах юридического лица;</w:t>
      </w:r>
      <w:bookmarkEnd w:id="1"/>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(Статья 1. п. 1 Федерального закона   «О противодействии коррупции»)</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B82DAA">
        <w:rPr>
          <w:rFonts w:ascii="Arial" w:eastAsia="Times New Roman" w:hAnsi="Arial" w:cs="Arial"/>
          <w:b/>
          <w:bCs/>
          <w:color w:val="000000"/>
          <w:sz w:val="18"/>
          <w:szCs w:val="18"/>
          <w:bdr w:val="none" w:sz="0" w:space="0" w:color="auto" w:frame="1"/>
          <w:lang w:eastAsia="ru-RU"/>
        </w:rPr>
        <w:t>Коррупция:</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B82DAA">
        <w:rPr>
          <w:rFonts w:ascii="Arial" w:eastAsia="Times New Roman" w:hAnsi="Arial" w:cs="Arial"/>
          <w:color w:val="000000"/>
          <w:sz w:val="18"/>
          <w:szCs w:val="18"/>
          <w:lang w:eastAsia="ru-RU"/>
        </w:rPr>
        <w:t xml:space="preserve"> преимуществ.</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(Статья 1. п. 1 Закона Республики Татарстан «О противодействии коррупции в Республике Татарстан» от 4 мая 2006 г. N 34-ЗРТ).</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Корруцпционное правонарушение:  </w:t>
      </w:r>
      <w:r w:rsidRPr="00B82DAA">
        <w:rPr>
          <w:rFonts w:ascii="Arial" w:eastAsia="Times New Roman" w:hAnsi="Arial" w:cs="Arial"/>
          <w:color w:val="000000"/>
          <w:sz w:val="18"/>
          <w:szCs w:val="18"/>
          <w:lang w:eastAsia="ru-RU"/>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(Статья 1. п. 2 Закона Республики Татарстан «О противодействии коррупции в Республике Татарстан»).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ВИДЫ КОРРУПЦИОННЫХ ПРАВОНАРУШЕНИЙ</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Дисциплинарные коррупционные проступки</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Административные коррупционные правонарушения</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 обладающие признаками коррупции и не являющиеся преступлениями правонарушения, за которые установлена административная ответственность.</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Коррупционные преступления</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B82DAA">
        <w:rPr>
          <w:rFonts w:ascii="Arial" w:eastAsia="Times New Roman" w:hAnsi="Arial" w:cs="Arial"/>
          <w:i/>
          <w:i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lastRenderedPageBreak/>
        <w:t>Преступления, связанные с коррупционными преступлениями –</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(Часть 2 статьи 5  Закона Республики Татарстан «О противодействии коррупции в Республике Татарстан»).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служебный подлог.</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ЧТО ТАКОЕ ЗЛОУПОТРЕБЛЕНИЕ ПОЛНОМОЧИЯМИ?</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B82DAA">
        <w:rPr>
          <w:rFonts w:ascii="Arial" w:eastAsia="Times New Roman" w:hAnsi="Arial" w:cs="Arial"/>
          <w:color w:val="000000"/>
          <w:sz w:val="18"/>
          <w:lang w:eastAsia="ru-RU"/>
        </w:rPr>
        <w:t> </w:t>
      </w:r>
      <w:r w:rsidRPr="00B82DAA">
        <w:rPr>
          <w:rFonts w:ascii="Arial" w:eastAsia="Times New Roman" w:hAnsi="Arial" w:cs="Arial"/>
          <w:b/>
          <w:bCs/>
          <w:color w:val="000000"/>
          <w:sz w:val="18"/>
          <w:szCs w:val="18"/>
          <w:bdr w:val="none" w:sz="0" w:space="0" w:color="auto" w:frame="1"/>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Злоупотребление должностными полномочиями –</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Злоупотребление полномочиями –</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B82DAA">
        <w:rPr>
          <w:rFonts w:ascii="Arial" w:eastAsia="Times New Roman" w:hAnsi="Arial" w:cs="Arial"/>
          <w:color w:val="000000"/>
          <w:sz w:val="18"/>
          <w:szCs w:val="18"/>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B82DAA">
        <w:rPr>
          <w:rFonts w:ascii="Arial" w:eastAsia="Times New Roman" w:hAnsi="Arial" w:cs="Arial"/>
          <w:color w:val="000000"/>
          <w:sz w:val="18"/>
          <w:szCs w:val="18"/>
          <w:lang w:eastAsia="ru-RU"/>
        </w:rPr>
        <w:t xml:space="preserve"> государства.</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Злоупотребление полномочиями частными нотариусами и аудиторами –</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B82DAA">
        <w:rPr>
          <w:rFonts w:ascii="Arial" w:eastAsia="Times New Roman" w:hAnsi="Arial" w:cs="Arial"/>
          <w:color w:val="000000"/>
          <w:sz w:val="18"/>
          <w:szCs w:val="18"/>
          <w:lang w:eastAsia="ru-RU"/>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ОТВЕТСТВЕННОСТЬ ЗА ЗЛОУПОТРЕБЛЕНИЕ ПОЛНОМОЧИЯМИ</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Статья 285 Уголовного кодекса Российской Федерации</w:t>
      </w:r>
    </w:p>
    <w:p w:rsidR="00241928" w:rsidRPr="00B82DAA" w:rsidRDefault="00241928" w:rsidP="00241928">
      <w:pPr>
        <w:shd w:val="clear" w:color="auto" w:fill="F6F6F6"/>
        <w:spacing w:after="0" w:line="240" w:lineRule="auto"/>
        <w:ind w:firstLine="539"/>
        <w:jc w:val="both"/>
        <w:textAlignment w:val="baseline"/>
        <w:rPr>
          <w:rFonts w:ascii="Arial" w:eastAsia="Times New Roman" w:hAnsi="Arial" w:cs="Arial"/>
          <w:color w:val="000000"/>
          <w:sz w:val="18"/>
          <w:szCs w:val="18"/>
          <w:lang w:eastAsia="ru-RU"/>
        </w:rPr>
      </w:pPr>
      <w:proofErr w:type="gramStart"/>
      <w:r w:rsidRPr="00B82DAA">
        <w:rPr>
          <w:rFonts w:ascii="Arial" w:eastAsia="Times New Roman" w:hAnsi="Arial" w:cs="Arial"/>
          <w:color w:val="000000"/>
          <w:sz w:val="18"/>
          <w:szCs w:val="18"/>
          <w:lang w:eastAsia="ru-RU"/>
        </w:rPr>
        <w:t>Злоупотребление должностными полномочиями </w:t>
      </w:r>
      <w:r w:rsidRPr="00B82DAA">
        <w:rPr>
          <w:rFonts w:ascii="Arial" w:eastAsia="Times New Roman" w:hAnsi="Arial" w:cs="Arial"/>
          <w:i/>
          <w:iCs/>
          <w:color w:val="000000"/>
          <w:sz w:val="18"/>
          <w:szCs w:val="18"/>
          <w:bdr w:val="none" w:sz="0" w:space="0" w:color="auto" w:frame="1"/>
          <w:lang w:eastAsia="ru-RU"/>
        </w:rPr>
        <w:t>наказывается</w:t>
      </w:r>
      <w:r w:rsidRPr="00B82DAA">
        <w:rPr>
          <w:rFonts w:ascii="Arial" w:eastAsia="Times New Roman" w:hAnsi="Arial" w:cs="Arial"/>
          <w:i/>
          <w:iCs/>
          <w:color w:val="000000"/>
          <w:sz w:val="18"/>
          <w:lang w:eastAsia="ru-RU"/>
        </w:rPr>
        <w:t> </w:t>
      </w:r>
      <w:r w:rsidRPr="00B82DAA">
        <w:rPr>
          <w:rFonts w:ascii="Arial" w:eastAsia="Times New Roman" w:hAnsi="Arial" w:cs="Arial"/>
          <w:color w:val="000000"/>
          <w:sz w:val="18"/>
          <w:szCs w:val="18"/>
          <w:lang w:eastAsia="ru-RU"/>
        </w:rPr>
        <w:t>штрафом в размере</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B82DAA">
        <w:rPr>
          <w:rFonts w:ascii="Arial" w:eastAsia="Times New Roman" w:hAnsi="Arial" w:cs="Arial"/>
          <w:i/>
          <w:iCs/>
          <w:color w:val="000000"/>
          <w:sz w:val="18"/>
          <w:szCs w:val="18"/>
          <w:bdr w:val="none" w:sz="0" w:space="0" w:color="auto" w:frame="1"/>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B82DAA">
        <w:rPr>
          <w:rFonts w:ascii="Arial" w:eastAsia="Times New Roman" w:hAnsi="Arial" w:cs="Arial"/>
          <w:i/>
          <w:iCs/>
          <w:color w:val="000000"/>
          <w:sz w:val="18"/>
          <w:szCs w:val="18"/>
          <w:bdr w:val="none" w:sz="0" w:space="0" w:color="auto" w:frame="1"/>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Те же деяния, повлекшие тяжкие последствия, наказываются</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241928" w:rsidRPr="00B82DAA" w:rsidRDefault="00241928" w:rsidP="00241928">
      <w:pPr>
        <w:shd w:val="clear" w:color="auto" w:fill="F6F6F6"/>
        <w:spacing w:after="0" w:line="240" w:lineRule="auto"/>
        <w:ind w:firstLine="539"/>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r w:rsidRPr="00B82DAA">
        <w:rPr>
          <w:rFonts w:ascii="Arial" w:eastAsia="Times New Roman" w:hAnsi="Arial" w:cs="Arial"/>
          <w:color w:val="000000"/>
          <w:sz w:val="18"/>
          <w:lang w:eastAsia="ru-RU"/>
        </w:rPr>
        <w:t> </w:t>
      </w:r>
      <w:r w:rsidRPr="00B82DAA">
        <w:rPr>
          <w:rFonts w:ascii="Arial" w:eastAsia="Times New Roman" w:hAnsi="Arial" w:cs="Arial"/>
          <w:b/>
          <w:bCs/>
          <w:color w:val="000000"/>
          <w:sz w:val="18"/>
          <w:szCs w:val="18"/>
          <w:bdr w:val="none" w:sz="0" w:space="0" w:color="auto" w:frame="1"/>
          <w:lang w:eastAsia="ru-RU"/>
        </w:rPr>
        <w:t>Статья 201 Уголовного кодекса Российской Федерации.</w:t>
      </w:r>
    </w:p>
    <w:p w:rsidR="00241928" w:rsidRPr="00B82DAA" w:rsidRDefault="00241928" w:rsidP="00241928">
      <w:pPr>
        <w:shd w:val="clear" w:color="auto" w:fill="F6F6F6"/>
        <w:spacing w:after="0" w:line="240" w:lineRule="auto"/>
        <w:ind w:firstLine="539"/>
        <w:jc w:val="both"/>
        <w:textAlignment w:val="baseline"/>
        <w:rPr>
          <w:rFonts w:ascii="Arial" w:eastAsia="Times New Roman" w:hAnsi="Arial" w:cs="Arial"/>
          <w:color w:val="000000"/>
          <w:sz w:val="18"/>
          <w:szCs w:val="18"/>
          <w:lang w:eastAsia="ru-RU"/>
        </w:rPr>
      </w:pPr>
      <w:proofErr w:type="gramStart"/>
      <w:r w:rsidRPr="00B82DAA">
        <w:rPr>
          <w:rFonts w:ascii="Arial" w:eastAsia="Times New Roman" w:hAnsi="Arial" w:cs="Arial"/>
          <w:color w:val="000000"/>
          <w:sz w:val="18"/>
          <w:szCs w:val="18"/>
          <w:lang w:eastAsia="ru-RU"/>
        </w:rPr>
        <w:t>Злоупотребление полномочиями</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 наказывается</w:t>
      </w:r>
      <w:r w:rsidRPr="00B82DAA">
        <w:rPr>
          <w:rFonts w:ascii="Arial" w:eastAsia="Times New Roman" w:hAnsi="Arial" w:cs="Arial"/>
          <w:i/>
          <w:iCs/>
          <w:color w:val="000000"/>
          <w:sz w:val="18"/>
          <w:lang w:eastAsia="ru-RU"/>
        </w:rPr>
        <w:t> </w:t>
      </w:r>
      <w:r w:rsidRPr="00B82DAA">
        <w:rPr>
          <w:rFonts w:ascii="Arial" w:eastAsia="Times New Roman" w:hAnsi="Arial" w:cs="Arial"/>
          <w:color w:val="000000"/>
          <w:sz w:val="18"/>
          <w:szCs w:val="18"/>
          <w:lang w:eastAsia="ru-RU"/>
        </w:rPr>
        <w:t>штрафом</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B82DAA">
        <w:rPr>
          <w:rFonts w:ascii="Arial" w:eastAsia="Times New Roman" w:hAnsi="Arial" w:cs="Arial"/>
          <w:i/>
          <w:iCs/>
          <w:color w:val="000000"/>
          <w:sz w:val="18"/>
          <w:szCs w:val="18"/>
          <w:bdr w:val="none" w:sz="0" w:space="0" w:color="auto" w:frame="1"/>
          <w:lang w:eastAsia="ru-RU"/>
        </w:rPr>
        <w:t xml:space="preserve"> срок до четырех лет.</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B82DAA">
        <w:rPr>
          <w:rFonts w:ascii="Arial" w:eastAsia="Times New Roman" w:hAnsi="Arial" w:cs="Arial"/>
          <w:color w:val="000000"/>
          <w:sz w:val="18"/>
          <w:szCs w:val="18"/>
          <w:lang w:eastAsia="ru-RU"/>
        </w:rPr>
        <w:lastRenderedPageBreak/>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Статья 202 Уголовного кодекса Российской Федерации</w:t>
      </w:r>
    </w:p>
    <w:p w:rsidR="00241928" w:rsidRPr="00B82DAA" w:rsidRDefault="00241928" w:rsidP="00241928">
      <w:pPr>
        <w:shd w:val="clear" w:color="auto" w:fill="F6F6F6"/>
        <w:spacing w:after="0" w:line="240" w:lineRule="auto"/>
        <w:ind w:firstLine="539"/>
        <w:jc w:val="both"/>
        <w:textAlignment w:val="baseline"/>
        <w:rPr>
          <w:rFonts w:ascii="Arial" w:eastAsia="Times New Roman" w:hAnsi="Arial" w:cs="Arial"/>
          <w:color w:val="000000"/>
          <w:sz w:val="18"/>
          <w:szCs w:val="18"/>
          <w:lang w:eastAsia="ru-RU"/>
        </w:rPr>
      </w:pPr>
      <w:proofErr w:type="gramStart"/>
      <w:r w:rsidRPr="00B82DAA">
        <w:rPr>
          <w:rFonts w:ascii="Arial" w:eastAsia="Times New Roman" w:hAnsi="Arial" w:cs="Arial"/>
          <w:color w:val="000000"/>
          <w:sz w:val="18"/>
          <w:szCs w:val="18"/>
          <w:lang w:eastAsia="ru-RU"/>
        </w:rPr>
        <w:t>Злоупотреблнение полномочиями частными нотариусами и авудиторами  </w:t>
      </w:r>
      <w:r w:rsidRPr="00B82DAA">
        <w:rPr>
          <w:rFonts w:ascii="Arial" w:eastAsia="Times New Roman" w:hAnsi="Arial" w:cs="Arial"/>
          <w:i/>
          <w:iCs/>
          <w:color w:val="000000"/>
          <w:sz w:val="18"/>
          <w:szCs w:val="18"/>
          <w:bdr w:val="none" w:sz="0" w:space="0" w:color="auto" w:frame="1"/>
          <w:lang w:eastAsia="ru-RU"/>
        </w:rPr>
        <w:t>наказывается штрафом в размере</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B82DAA">
        <w:rPr>
          <w:rFonts w:ascii="Arial" w:eastAsia="Times New Roman" w:hAnsi="Arial" w:cs="Arial"/>
          <w:i/>
          <w:iCs/>
          <w:color w:val="000000"/>
          <w:sz w:val="18"/>
          <w:szCs w:val="18"/>
          <w:bdr w:val="none" w:sz="0" w:space="0" w:color="auto" w:frame="1"/>
          <w:lang w:eastAsia="ru-RU"/>
        </w:rPr>
        <w:t xml:space="preserve"> деятельностью на срок до трех лет.</w:t>
      </w:r>
      <w:r w:rsidRPr="00B82DAA">
        <w:rPr>
          <w:rFonts w:ascii="Arial" w:eastAsia="Times New Roman" w:hAnsi="Arial" w:cs="Arial"/>
          <w:color w:val="000000"/>
          <w:sz w:val="18"/>
          <w:lang w:eastAsia="ru-RU"/>
        </w:rPr>
        <w:t> </w:t>
      </w:r>
      <w:proofErr w:type="gramStart"/>
      <w:r w:rsidRPr="00B82DAA">
        <w:rPr>
          <w:rFonts w:ascii="Arial" w:eastAsia="Times New Roman" w:hAnsi="Arial" w:cs="Arial"/>
          <w:i/>
          <w:iCs/>
          <w:color w:val="000000"/>
          <w:sz w:val="18"/>
          <w:szCs w:val="18"/>
          <w:bdr w:val="none" w:sz="0" w:space="0" w:color="auto" w:frame="1"/>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B82DAA">
        <w:rPr>
          <w:rFonts w:ascii="Arial" w:eastAsia="Times New Roman" w:hAnsi="Arial" w:cs="Arial"/>
          <w:i/>
          <w:iCs/>
          <w:color w:val="000000"/>
          <w:sz w:val="18"/>
          <w:szCs w:val="18"/>
          <w:bdr w:val="none" w:sz="0" w:space="0" w:color="auto" w:frame="1"/>
          <w:lang w:eastAsia="ru-RU"/>
        </w:rPr>
        <w:t xml:space="preserve"> права занимать определенные должности или заниматься определенной деятельностью на срок до трех лет.</w:t>
      </w:r>
      <w:r w:rsidRPr="00B82DAA">
        <w:rPr>
          <w:rFonts w:ascii="Arial" w:eastAsia="Times New Roman" w:hAnsi="Arial" w:cs="Arial"/>
          <w:b/>
          <w:bCs/>
          <w:i/>
          <w:iCs/>
          <w:color w:val="000000"/>
          <w:sz w:val="18"/>
          <w:szCs w:val="18"/>
          <w:bdr w:val="none" w:sz="0" w:space="0" w:color="auto" w:frame="1"/>
          <w:lang w:eastAsia="ru-RU"/>
        </w:rPr>
        <w:t> </w:t>
      </w:r>
      <w:r w:rsidRPr="00B82DAA">
        <w:rPr>
          <w:rFonts w:ascii="Arial" w:eastAsia="Times New Roman" w:hAnsi="Arial" w:cs="Arial"/>
          <w:b/>
          <w:bCs/>
          <w:color w:val="000000"/>
          <w:sz w:val="18"/>
          <w:szCs w:val="18"/>
          <w:bdr w:val="none" w:sz="0" w:space="0" w:color="auto" w:frame="1"/>
          <w:lang w:eastAsia="ru-RU"/>
        </w:rPr>
        <w:t>ЧТО ТАКОЕ НЕЗАКОННОЕ УЧАСТИЕ В ПРЕДПРИНИМАТЕЛЬСКОЙ ДЕЯТЕЛЬНОСТИ? Незаконное участие в предпринимательской деятельности  -  </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B82DAA">
        <w:rPr>
          <w:rFonts w:ascii="Arial" w:eastAsia="Times New Roman" w:hAnsi="Arial" w:cs="Arial"/>
          <w:b/>
          <w:bCs/>
          <w:color w:val="000000"/>
          <w:sz w:val="18"/>
          <w:szCs w:val="18"/>
          <w:bdr w:val="none" w:sz="0" w:space="0" w:color="auto" w:frame="1"/>
          <w:lang w:eastAsia="ru-RU"/>
        </w:rPr>
        <w:t> ОТВЕТСТВЕННОСТЬ ЗА НЕЗАКОННОЕ УЧАСТИЕ В ПРЕДПРИНИМАТЕЛЬСКОЙ ДЕЯТЕЛЬНОСТИ</w:t>
      </w:r>
      <w:r w:rsidRPr="00B82DAA">
        <w:rPr>
          <w:rFonts w:ascii="Arial" w:eastAsia="Times New Roman" w:hAnsi="Arial" w:cs="Arial"/>
          <w:color w:val="000000"/>
          <w:sz w:val="18"/>
          <w:szCs w:val="18"/>
          <w:lang w:eastAsia="ru-RU"/>
        </w:rPr>
        <w:t> </w:t>
      </w:r>
      <w:r w:rsidRPr="00B82DAA">
        <w:rPr>
          <w:rFonts w:ascii="Arial" w:eastAsia="Times New Roman" w:hAnsi="Arial" w:cs="Arial"/>
          <w:b/>
          <w:bCs/>
          <w:color w:val="000000"/>
          <w:sz w:val="18"/>
          <w:szCs w:val="18"/>
          <w:bdr w:val="none" w:sz="0" w:space="0" w:color="auto" w:frame="1"/>
          <w:lang w:eastAsia="ru-RU"/>
        </w:rPr>
        <w:t>Статья 289 Уголовного кодекса Российской Федерации </w:t>
      </w:r>
    </w:p>
    <w:p w:rsidR="00241928" w:rsidRPr="00B82DAA" w:rsidRDefault="00241928" w:rsidP="00241928">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proofErr w:type="gramStart"/>
      <w:r w:rsidRPr="00B82DAA">
        <w:rPr>
          <w:rFonts w:ascii="Arial" w:eastAsia="Times New Roman" w:hAnsi="Arial" w:cs="Arial"/>
          <w:color w:val="000000"/>
          <w:sz w:val="18"/>
          <w:szCs w:val="18"/>
          <w:lang w:eastAsia="ru-RU"/>
        </w:rP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B82DAA">
        <w:rPr>
          <w:rFonts w:ascii="Arial" w:eastAsia="Times New Roman" w:hAnsi="Arial" w:cs="Arial"/>
          <w:color w:val="000000"/>
          <w:sz w:val="18"/>
          <w:szCs w:val="18"/>
          <w:lang w:eastAsia="ru-RU"/>
        </w:rPr>
        <w:t xml:space="preserve"> до шести месяцев</w:t>
      </w:r>
      <w:proofErr w:type="gramStart"/>
      <w:r w:rsidRPr="00B82DAA">
        <w:rPr>
          <w:rFonts w:ascii="Arial" w:eastAsia="Times New Roman" w:hAnsi="Arial" w:cs="Arial"/>
          <w:color w:val="000000"/>
          <w:sz w:val="18"/>
          <w:szCs w:val="18"/>
          <w:lang w:eastAsia="ru-RU"/>
        </w:rPr>
        <w:t>,л</w:t>
      </w:r>
      <w:proofErr w:type="gramEnd"/>
      <w:r w:rsidRPr="00B82DAA">
        <w:rPr>
          <w:rFonts w:ascii="Arial" w:eastAsia="Times New Roman" w:hAnsi="Arial" w:cs="Arial"/>
          <w:color w:val="000000"/>
          <w:sz w:val="18"/>
          <w:szCs w:val="18"/>
          <w:lang w:eastAsia="ru-RU"/>
        </w:rPr>
        <w:t>ибо лишением свободы на срок до двух лет.</w:t>
      </w:r>
      <w:r w:rsidRPr="00B82DAA">
        <w:rPr>
          <w:rFonts w:ascii="Arial" w:eastAsia="Times New Roman" w:hAnsi="Arial" w:cs="Arial"/>
          <w:color w:val="000000"/>
          <w:sz w:val="18"/>
          <w:lang w:eastAsia="ru-RU"/>
        </w:rPr>
        <w:t> </w:t>
      </w:r>
      <w:r w:rsidRPr="00B82DAA">
        <w:rPr>
          <w:rFonts w:ascii="Arial" w:eastAsia="Times New Roman" w:hAnsi="Arial" w:cs="Arial"/>
          <w:b/>
          <w:bCs/>
          <w:color w:val="000000"/>
          <w:sz w:val="18"/>
          <w:szCs w:val="18"/>
          <w:bdr w:val="none" w:sz="0" w:space="0" w:color="auto" w:frame="1"/>
          <w:lang w:eastAsia="ru-RU"/>
        </w:rPr>
        <w:t> ЧТО ТАКОЕ СЛУЖЕБНЫЙ ПОДЛОГ?</w:t>
      </w:r>
      <w:r w:rsidRPr="00B82DAA">
        <w:rPr>
          <w:rFonts w:ascii="Arial" w:eastAsia="Times New Roman" w:hAnsi="Arial" w:cs="Arial"/>
          <w:i/>
          <w:iCs/>
          <w:color w:val="000000"/>
          <w:sz w:val="18"/>
          <w:szCs w:val="18"/>
          <w:bdr w:val="none" w:sz="0" w:space="0" w:color="auto" w:frame="1"/>
          <w:lang w:eastAsia="ru-RU"/>
        </w:rPr>
        <w:t> </w:t>
      </w:r>
      <w:proofErr w:type="gramStart"/>
      <w:r w:rsidRPr="00B82DAA">
        <w:rPr>
          <w:rFonts w:ascii="Arial" w:eastAsia="Times New Roman" w:hAnsi="Arial" w:cs="Arial"/>
          <w:b/>
          <w:bCs/>
          <w:color w:val="000000"/>
          <w:sz w:val="18"/>
          <w:szCs w:val="18"/>
          <w:bdr w:val="none" w:sz="0" w:space="0" w:color="auto" w:frame="1"/>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B82DAA">
        <w:rPr>
          <w:rFonts w:ascii="Arial" w:eastAsia="Times New Roman" w:hAnsi="Arial" w:cs="Arial"/>
          <w:b/>
          <w:bCs/>
          <w:color w:val="000000"/>
          <w:sz w:val="18"/>
          <w:szCs w:val="18"/>
          <w:bdr w:val="none" w:sz="0" w:space="0" w:color="auto" w:frame="1"/>
          <w:lang w:eastAsia="ru-RU"/>
        </w:rPr>
        <w:t> </w:t>
      </w:r>
      <w:proofErr w:type="gramStart"/>
      <w:r w:rsidRPr="00B82DAA">
        <w:rPr>
          <w:rFonts w:ascii="Arial" w:eastAsia="Times New Roman" w:hAnsi="Arial" w:cs="Arial"/>
          <w:b/>
          <w:bCs/>
          <w:color w:val="000000"/>
          <w:sz w:val="18"/>
          <w:szCs w:val="18"/>
          <w:bdr w:val="none" w:sz="0" w:space="0" w:color="auto" w:frame="1"/>
          <w:lang w:eastAsia="ru-RU"/>
        </w:rPr>
        <w:t>ОТВЕТСТВЕННОСТЬ ЗА СЛУЖЕБНЫЙ ПОДЛОГ Статья 292 Уголовного кодекса Российской Федерации</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Служебный подлог</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B82DAA">
        <w:rPr>
          <w:rFonts w:ascii="Arial" w:eastAsia="Times New Roman" w:hAnsi="Arial" w:cs="Arial"/>
          <w:i/>
          <w:iCs/>
          <w:color w:val="000000"/>
          <w:sz w:val="18"/>
          <w:szCs w:val="18"/>
          <w:bdr w:val="none" w:sz="0" w:space="0" w:color="auto" w:frame="1"/>
          <w:lang w:eastAsia="ru-RU"/>
        </w:rPr>
        <w:t xml:space="preserve"> от 3 до 6 месяцев, либо лишением свободы на срок до 2 лет.</w:t>
      </w:r>
      <w:r w:rsidRPr="00B82DAA">
        <w:rPr>
          <w:rFonts w:ascii="Arial" w:eastAsia="Times New Roman" w:hAnsi="Arial" w:cs="Arial"/>
          <w:b/>
          <w:bCs/>
          <w:color w:val="000000"/>
          <w:sz w:val="18"/>
          <w:szCs w:val="18"/>
          <w:bdr w:val="none" w:sz="0" w:space="0" w:color="auto" w:frame="1"/>
          <w:lang w:eastAsia="ru-RU"/>
        </w:rPr>
        <w:t xml:space="preserve"> ЧТО ТАКОЕ ВОСПРЕПЯТСТВОВАНИЕ ЗАКОННОЙ ПРЕДПРИНИМАТЕЛЬСКОЙ ДЕЯТЕЛЬНОСТИ? Воспрепятсвование законной предпринимательской деятельности </w:t>
      </w:r>
      <w:proofErr w:type="gramStart"/>
      <w:r w:rsidRPr="00B82DAA">
        <w:rPr>
          <w:rFonts w:ascii="Arial" w:eastAsia="Times New Roman" w:hAnsi="Arial" w:cs="Arial"/>
          <w:b/>
          <w:bCs/>
          <w:color w:val="000000"/>
          <w:sz w:val="18"/>
          <w:szCs w:val="18"/>
          <w:bdr w:val="none" w:sz="0" w:space="0" w:color="auto" w:frame="1"/>
          <w:lang w:eastAsia="ru-RU"/>
        </w:rPr>
        <w:t>-</w:t>
      </w:r>
      <w:r w:rsidRPr="00B82DAA">
        <w:rPr>
          <w:rFonts w:ascii="Arial" w:eastAsia="Times New Roman" w:hAnsi="Arial" w:cs="Arial"/>
          <w:color w:val="000000"/>
          <w:sz w:val="18"/>
          <w:szCs w:val="18"/>
          <w:lang w:eastAsia="ru-RU"/>
        </w:rPr>
        <w:t>н</w:t>
      </w:r>
      <w:proofErr w:type="gramEnd"/>
      <w:r w:rsidRPr="00B82DAA">
        <w:rPr>
          <w:rFonts w:ascii="Arial" w:eastAsia="Times New Roman" w:hAnsi="Arial" w:cs="Arial"/>
          <w:color w:val="000000"/>
          <w:sz w:val="18"/>
          <w:szCs w:val="18"/>
          <w:lang w:eastAsia="ru-RU"/>
        </w:rPr>
        <w:t>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r w:rsidRPr="00B82DAA">
        <w:rPr>
          <w:rFonts w:ascii="Arial" w:eastAsia="Times New Roman" w:hAnsi="Arial" w:cs="Arial"/>
          <w:color w:val="000000"/>
          <w:sz w:val="18"/>
          <w:lang w:eastAsia="ru-RU"/>
        </w:rPr>
        <w:t> </w:t>
      </w:r>
      <w:r w:rsidRPr="00B82DAA">
        <w:rPr>
          <w:rFonts w:ascii="Arial" w:eastAsia="Times New Roman" w:hAnsi="Arial" w:cs="Arial"/>
          <w:b/>
          <w:bCs/>
          <w:color w:val="000000"/>
          <w:sz w:val="18"/>
          <w:szCs w:val="18"/>
          <w:bdr w:val="none" w:sz="0" w:space="0" w:color="auto" w:frame="1"/>
          <w:lang w:eastAsia="ru-RU"/>
        </w:rPr>
        <w:t> </w:t>
      </w:r>
      <w:proofErr w:type="gramStart"/>
      <w:r w:rsidRPr="00B82DAA">
        <w:rPr>
          <w:rFonts w:ascii="Arial" w:eastAsia="Times New Roman" w:hAnsi="Arial" w:cs="Arial"/>
          <w:b/>
          <w:bCs/>
          <w:color w:val="000000"/>
          <w:sz w:val="18"/>
          <w:szCs w:val="18"/>
          <w:bdr w:val="none" w:sz="0" w:space="0" w:color="auto" w:frame="1"/>
          <w:lang w:eastAsia="ru-RU"/>
        </w:rPr>
        <w:t>ОТВЕТСТВЕННОСТЬ ЗА ВОСПРЕПЯТСТВОВАНИЕ ЗАКОННОЙ ПРЕДПРИНИМАТЕЛЬСКОЙ  ДЕЯТЕЛЬНОСТИ Статья 169 Уголовного кодекса Российской Федерации Воспрепятсвование законной предпринимательской деятельности</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B82DAA">
        <w:rPr>
          <w:rFonts w:ascii="Arial" w:eastAsia="Times New Roman" w:hAnsi="Arial" w:cs="Arial"/>
          <w:color w:val="000000"/>
          <w:sz w:val="18"/>
          <w:szCs w:val="18"/>
          <w:lang w:eastAsia="ru-RU"/>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rsidRPr="00B82DAA">
        <w:rPr>
          <w:rFonts w:ascii="Arial" w:eastAsia="Times New Roman" w:hAnsi="Arial" w:cs="Arial"/>
          <w:color w:val="000000"/>
          <w:sz w:val="18"/>
          <w:szCs w:val="18"/>
          <w:lang w:eastAsia="ru-RU"/>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B82DAA">
        <w:rPr>
          <w:rFonts w:ascii="Arial" w:eastAsia="Times New Roman" w:hAnsi="Arial" w:cs="Arial"/>
          <w:color w:val="000000"/>
          <w:sz w:val="18"/>
          <w:szCs w:val="18"/>
          <w:lang w:eastAsia="ru-RU"/>
        </w:rPr>
        <w:t xml:space="preserve"> 180 до 240 часов, либо арестом на срок от 4 до 6 месяцев, либо лишением свободы на срок до 2 лет.   </w:t>
      </w:r>
      <w:r w:rsidRPr="00B82DAA">
        <w:rPr>
          <w:rFonts w:ascii="Arial" w:eastAsia="Times New Roman" w:hAnsi="Arial" w:cs="Arial"/>
          <w:color w:val="000000"/>
          <w:sz w:val="18"/>
          <w:lang w:eastAsia="ru-RU"/>
        </w:rPr>
        <w:t> </w:t>
      </w:r>
      <w:r w:rsidRPr="00B82DAA">
        <w:rPr>
          <w:rFonts w:ascii="Arial" w:eastAsia="Times New Roman" w:hAnsi="Arial" w:cs="Arial"/>
          <w:b/>
          <w:bCs/>
          <w:color w:val="000000"/>
          <w:sz w:val="18"/>
          <w:szCs w:val="18"/>
          <w:bdr w:val="none" w:sz="0" w:space="0" w:color="auto" w:frame="1"/>
          <w:lang w:eastAsia="ru-RU"/>
        </w:rPr>
        <w:t>РЕГИСТРАЦИЯ НЕЗАКОННЫХ СДЕЛОК С ЗЕМЛЕЙ</w:t>
      </w:r>
      <w:r w:rsidRPr="00B82DAA">
        <w:rPr>
          <w:rFonts w:ascii="Arial" w:eastAsia="Times New Roman" w:hAnsi="Arial" w:cs="Arial"/>
          <w:color w:val="000000"/>
          <w:sz w:val="18"/>
          <w:szCs w:val="18"/>
          <w:lang w:eastAsia="ru-RU"/>
        </w:rPr>
        <w:t> </w:t>
      </w:r>
      <w:r w:rsidRPr="00B82DAA">
        <w:rPr>
          <w:rFonts w:ascii="Arial" w:eastAsia="Times New Roman" w:hAnsi="Arial" w:cs="Arial"/>
          <w:b/>
          <w:bCs/>
          <w:color w:val="000000"/>
          <w:sz w:val="18"/>
          <w:lang w:eastAsia="ru-RU"/>
        </w:rPr>
        <w:t> </w:t>
      </w:r>
      <w:r w:rsidRPr="00B82DAA">
        <w:rPr>
          <w:rFonts w:ascii="Arial" w:eastAsia="Times New Roman" w:hAnsi="Arial" w:cs="Arial"/>
          <w:b/>
          <w:bCs/>
          <w:color w:val="000000"/>
          <w:sz w:val="18"/>
          <w:szCs w:val="18"/>
          <w:bdr w:val="none" w:sz="0" w:space="0" w:color="auto" w:frame="1"/>
          <w:lang w:eastAsia="ru-RU"/>
        </w:rPr>
        <w:t>Статья 170. Уголовного кодекса Российской Федерации</w:t>
      </w:r>
    </w:p>
    <w:p w:rsidR="00241928" w:rsidRPr="00B82DAA" w:rsidRDefault="00241928" w:rsidP="00241928">
      <w:pPr>
        <w:shd w:val="clear" w:color="auto" w:fill="F6F6F6"/>
        <w:spacing w:after="0" w:line="240" w:lineRule="auto"/>
        <w:ind w:firstLine="540"/>
        <w:jc w:val="both"/>
        <w:textAlignment w:val="baseline"/>
        <w:rPr>
          <w:rFonts w:ascii="Arial" w:eastAsia="Times New Roman" w:hAnsi="Arial" w:cs="Arial"/>
          <w:color w:val="000000"/>
          <w:sz w:val="18"/>
          <w:szCs w:val="18"/>
          <w:lang w:eastAsia="ru-RU"/>
        </w:rPr>
      </w:pPr>
      <w:proofErr w:type="gramStart"/>
      <w:r w:rsidRPr="00B82DAA">
        <w:rPr>
          <w:rFonts w:ascii="Arial" w:eastAsia="Times New Roman" w:hAnsi="Arial" w:cs="Arial"/>
          <w:color w:val="000000"/>
          <w:sz w:val="18"/>
          <w:szCs w:val="18"/>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B82DAA">
        <w:rPr>
          <w:rFonts w:ascii="Arial" w:eastAsia="Times New Roman" w:hAnsi="Arial" w:cs="Arial"/>
          <w:i/>
          <w:iCs/>
          <w:color w:val="000000"/>
          <w:sz w:val="18"/>
          <w:lang w:eastAsia="ru-RU"/>
        </w:rPr>
        <w:t> </w:t>
      </w:r>
      <w:r w:rsidRPr="00B82DAA">
        <w:rPr>
          <w:rFonts w:ascii="Arial" w:eastAsia="Times New Roman" w:hAnsi="Arial" w:cs="Arial"/>
          <w:i/>
          <w:iCs/>
          <w:color w:val="000000"/>
          <w:sz w:val="18"/>
          <w:szCs w:val="18"/>
          <w:bdr w:val="none" w:sz="0" w:space="0" w:color="auto" w:frame="1"/>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B82DAA">
        <w:rPr>
          <w:rFonts w:ascii="Arial" w:eastAsia="Times New Roman" w:hAnsi="Arial" w:cs="Arial"/>
          <w:i/>
          <w:iCs/>
          <w:color w:val="000000"/>
          <w:sz w:val="18"/>
          <w:szCs w:val="18"/>
          <w:bdr w:val="none" w:sz="0" w:space="0" w:color="auto" w:frame="1"/>
          <w:lang w:eastAsia="ru-RU"/>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ЧТО ТАКОЕ ВЗЯТКА?</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в словаре С.И. Ожегова,</w:t>
      </w:r>
      <w:r w:rsidRPr="00B82DAA">
        <w:rPr>
          <w:rFonts w:ascii="Arial" w:eastAsia="Times New Roman" w:hAnsi="Arial" w:cs="Arial"/>
          <w:b/>
          <w:bCs/>
          <w:color w:val="000000"/>
          <w:sz w:val="18"/>
          <w:lang w:eastAsia="ru-RU"/>
        </w:rPr>
        <w:t> </w:t>
      </w:r>
      <w:r w:rsidRPr="00B82DAA">
        <w:rPr>
          <w:rFonts w:ascii="Arial" w:eastAsia="Times New Roman" w:hAnsi="Arial" w:cs="Arial"/>
          <w:b/>
          <w:bCs/>
          <w:i/>
          <w:iCs/>
          <w:color w:val="000000"/>
          <w:sz w:val="18"/>
          <w:szCs w:val="18"/>
          <w:bdr w:val="none" w:sz="0" w:space="0" w:color="auto" w:frame="1"/>
          <w:lang w:eastAsia="ru-RU"/>
        </w:rPr>
        <w:t>взятка это:</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B82DAA">
        <w:rPr>
          <w:rFonts w:ascii="Arial" w:eastAsia="Times New Roman" w:hAnsi="Arial" w:cs="Arial"/>
          <w:b/>
          <w:bCs/>
          <w:i/>
          <w:iCs/>
          <w:color w:val="000000"/>
          <w:sz w:val="18"/>
          <w:szCs w:val="18"/>
          <w:bdr w:val="none" w:sz="0" w:space="0" w:color="auto" w:frame="1"/>
          <w:lang w:eastAsia="ru-RU"/>
        </w:rPr>
        <w:t xml:space="preserve"> ,</w:t>
      </w:r>
      <w:proofErr w:type="gramEnd"/>
      <w:r w:rsidRPr="00B82DAA">
        <w:rPr>
          <w:rFonts w:ascii="Arial" w:eastAsia="Times New Roman" w:hAnsi="Arial" w:cs="Arial"/>
          <w:b/>
          <w:bCs/>
          <w:i/>
          <w:iCs/>
          <w:color w:val="000000"/>
          <w:sz w:val="18"/>
          <w:szCs w:val="18"/>
          <w:bdr w:val="none" w:sz="0" w:space="0" w:color="auto" w:frame="1"/>
          <w:lang w:eastAsia="ru-RU"/>
        </w:rPr>
        <w:t xml:space="preserve"> сюда следует добавить и выгоды имущественного характера в пользу взяткодателя или представляемых им лиц.</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lastRenderedPageBreak/>
        <w:t xml:space="preserve">Взятки можно условно разделить </w:t>
      </w:r>
      <w:proofErr w:type="gramStart"/>
      <w:r w:rsidRPr="00B82DAA">
        <w:rPr>
          <w:rFonts w:ascii="Arial" w:eastAsia="Times New Roman" w:hAnsi="Arial" w:cs="Arial"/>
          <w:color w:val="000000"/>
          <w:sz w:val="18"/>
          <w:szCs w:val="18"/>
          <w:lang w:eastAsia="ru-RU"/>
        </w:rPr>
        <w:t>на</w:t>
      </w:r>
      <w:proofErr w:type="gramEnd"/>
      <w:r w:rsidRPr="00B82DAA">
        <w:rPr>
          <w:rFonts w:ascii="Arial" w:eastAsia="Times New Roman" w:hAnsi="Arial" w:cs="Arial"/>
          <w:color w:val="000000"/>
          <w:sz w:val="18"/>
          <w:szCs w:val="18"/>
          <w:lang w:eastAsia="ru-RU"/>
        </w:rPr>
        <w:t> </w:t>
      </w:r>
      <w:r w:rsidRPr="00B82DAA">
        <w:rPr>
          <w:rFonts w:ascii="Arial" w:eastAsia="Times New Roman" w:hAnsi="Arial" w:cs="Arial"/>
          <w:b/>
          <w:bCs/>
          <w:i/>
          <w:iCs/>
          <w:color w:val="000000"/>
          <w:sz w:val="18"/>
          <w:szCs w:val="18"/>
          <w:bdr w:val="none" w:sz="0" w:space="0" w:color="auto" w:frame="1"/>
          <w:lang w:eastAsia="ru-RU"/>
        </w:rPr>
        <w:t>явные и завуалированные</w:t>
      </w:r>
      <w:r w:rsidRPr="00B82DAA">
        <w:rPr>
          <w:rFonts w:ascii="Arial" w:eastAsia="Times New Roman" w:hAnsi="Arial" w:cs="Arial"/>
          <w:color w:val="000000"/>
          <w:sz w:val="18"/>
          <w:szCs w:val="18"/>
          <w:lang w:eastAsia="ru-RU"/>
        </w:rPr>
        <w:t>.</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Взятка явная</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Взятка завуалированная</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 xml:space="preserve">– ситуация, при которой и </w:t>
      </w:r>
      <w:proofErr w:type="gramStart"/>
      <w:r w:rsidRPr="00B82DAA">
        <w:rPr>
          <w:rFonts w:ascii="Arial" w:eastAsia="Times New Roman" w:hAnsi="Arial" w:cs="Arial"/>
          <w:color w:val="000000"/>
          <w:sz w:val="18"/>
          <w:szCs w:val="18"/>
          <w:lang w:eastAsia="ru-RU"/>
        </w:rPr>
        <w:t>взяткодатель</w:t>
      </w:r>
      <w:proofErr w:type="gramEnd"/>
      <w:r w:rsidRPr="00B82DAA">
        <w:rPr>
          <w:rFonts w:ascii="Arial" w:eastAsia="Times New Roman" w:hAnsi="Arial" w:cs="Arial"/>
          <w:color w:val="000000"/>
          <w:sz w:val="18"/>
          <w:szCs w:val="18"/>
          <w:lang w:eastAsia="ru-RU"/>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Уголовный кодекс Российской Федерации</w:t>
      </w:r>
      <w:r w:rsidRPr="00B82DAA">
        <w:rPr>
          <w:rFonts w:ascii="Arial" w:eastAsia="Times New Roman" w:hAnsi="Arial" w:cs="Arial"/>
          <w:color w:val="000000"/>
          <w:sz w:val="18"/>
          <w:lang w:eastAsia="ru-RU"/>
        </w:rPr>
        <w:t> </w:t>
      </w:r>
      <w:r w:rsidRPr="00B82DAA">
        <w:rPr>
          <w:rFonts w:ascii="Arial" w:eastAsia="Times New Roman" w:hAnsi="Arial" w:cs="Arial"/>
          <w:b/>
          <w:bCs/>
          <w:color w:val="000000"/>
          <w:sz w:val="18"/>
          <w:szCs w:val="18"/>
          <w:bdr w:val="none" w:sz="0" w:space="0" w:color="auto" w:frame="1"/>
          <w:lang w:eastAsia="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ЧТО МОЖЕТ БЫТЬ ВЗЯТКОЙ?</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Взяткой могут быть:</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Предметы</w:t>
      </w:r>
      <w:r w:rsidRPr="00B82DAA">
        <w:rPr>
          <w:rFonts w:ascii="Arial" w:eastAsia="Times New Roman" w:hAnsi="Arial" w:cs="Arial"/>
          <w:i/>
          <w:iCs/>
          <w:color w:val="000000"/>
          <w:sz w:val="18"/>
          <w:lang w:eastAsia="ru-RU"/>
        </w:rPr>
        <w:t> </w:t>
      </w:r>
      <w:r w:rsidRPr="00B82DAA">
        <w:rPr>
          <w:rFonts w:ascii="Arial" w:eastAsia="Times New Roman" w:hAnsi="Arial" w:cs="Arial"/>
          <w:i/>
          <w:iCs/>
          <w:color w:val="000000"/>
          <w:sz w:val="18"/>
          <w:szCs w:val="18"/>
          <w:bdr w:val="none" w:sz="0" w:space="0" w:color="auto" w:frame="1"/>
          <w:lang w:eastAsia="ru-RU"/>
        </w:rPr>
        <w:t>–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Услуги и выгоды</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 </w:t>
      </w:r>
      <w:r w:rsidRPr="00B82DAA">
        <w:rPr>
          <w:rFonts w:ascii="Arial" w:eastAsia="Times New Roman" w:hAnsi="Arial" w:cs="Arial"/>
          <w:i/>
          <w:iCs/>
          <w:color w:val="000000"/>
          <w:sz w:val="18"/>
          <w:szCs w:val="18"/>
          <w:bdr w:val="none" w:sz="0" w:space="0" w:color="auto" w:frame="1"/>
          <w:lang w:eastAsia="ru-RU"/>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proofErr w:type="gramStart"/>
      <w:r w:rsidRPr="00B82DAA">
        <w:rPr>
          <w:rFonts w:ascii="Arial" w:eastAsia="Times New Roman" w:hAnsi="Arial" w:cs="Arial"/>
          <w:b/>
          <w:bCs/>
          <w:i/>
          <w:iCs/>
          <w:color w:val="000000"/>
          <w:sz w:val="18"/>
          <w:szCs w:val="18"/>
          <w:bdr w:val="none" w:sz="0" w:space="0" w:color="auto" w:frame="1"/>
          <w:lang w:eastAsia="ru-RU"/>
        </w:rPr>
        <w:t>Завуалированная форма взятки</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 </w:t>
      </w:r>
      <w:r w:rsidRPr="00B82DAA">
        <w:rPr>
          <w:rFonts w:ascii="Arial" w:eastAsia="Times New Roman" w:hAnsi="Arial" w:cs="Arial"/>
          <w:i/>
          <w:iCs/>
          <w:color w:val="000000"/>
          <w:sz w:val="18"/>
          <w:szCs w:val="18"/>
          <w:bdr w:val="none" w:sz="0" w:space="0" w:color="auto" w:frame="1"/>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B82DAA">
        <w:rPr>
          <w:rFonts w:ascii="Arial" w:eastAsia="Times New Roman" w:hAnsi="Arial" w:cs="Arial"/>
          <w:i/>
          <w:iCs/>
          <w:color w:val="000000"/>
          <w:sz w:val="18"/>
          <w:szCs w:val="18"/>
          <w:bdr w:val="none" w:sz="0" w:space="0" w:color="auto" w:frame="1"/>
          <w:lang w:eastAsia="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Взятка впрок</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241928" w:rsidRPr="00B82DAA" w:rsidRDefault="00241928" w:rsidP="00241928">
      <w:pPr>
        <w:shd w:val="clear" w:color="auto" w:fill="FFFFFF"/>
        <w:spacing w:after="0" w:line="240" w:lineRule="auto"/>
        <w:ind w:firstLine="540"/>
        <w:jc w:val="both"/>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КТО МОЖЕТ БЫТЬ ПРИВЛЕЧЕН К УГОЛОВНОЙ ОТВЕТСТВЕННОСТИ</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ЗА ПОЛУЧЕНИЕ ВЗЯТКИ?</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Взяткополучателем может быть признано только должностное лицо – представитель власти или чинов</w:t>
      </w:r>
      <w:r w:rsidRPr="00B82DAA">
        <w:rPr>
          <w:rFonts w:ascii="Arial" w:eastAsia="Times New Roman" w:hAnsi="Arial" w:cs="Arial"/>
          <w:b/>
          <w:bCs/>
          <w:color w:val="000000"/>
          <w:sz w:val="18"/>
          <w:szCs w:val="18"/>
          <w:bdr w:val="none" w:sz="0" w:space="0" w:color="auto" w:frame="1"/>
          <w:lang w:eastAsia="ru-RU"/>
        </w:rPr>
        <w:softHyphen/>
        <w:t>ник, выполняющий организационн</w:t>
      </w:r>
      <w:proofErr w:type="gramStart"/>
      <w:r w:rsidRPr="00B82DAA">
        <w:rPr>
          <w:rFonts w:ascii="Arial" w:eastAsia="Times New Roman" w:hAnsi="Arial" w:cs="Arial"/>
          <w:b/>
          <w:bCs/>
          <w:color w:val="000000"/>
          <w:sz w:val="18"/>
          <w:szCs w:val="18"/>
          <w:bdr w:val="none" w:sz="0" w:space="0" w:color="auto" w:frame="1"/>
          <w:lang w:eastAsia="ru-RU"/>
        </w:rPr>
        <w:t>о-</w:t>
      </w:r>
      <w:proofErr w:type="gramEnd"/>
      <w:r w:rsidRPr="00B82DAA">
        <w:rPr>
          <w:rFonts w:ascii="Arial" w:eastAsia="Times New Roman" w:hAnsi="Arial" w:cs="Arial"/>
          <w:b/>
          <w:bCs/>
          <w:color w:val="000000"/>
          <w:sz w:val="18"/>
          <w:szCs w:val="18"/>
          <w:bdr w:val="none" w:sz="0" w:space="0" w:color="auto" w:frame="1"/>
          <w:lang w:eastAsia="ru-RU"/>
        </w:rPr>
        <w:t xml:space="preserve"> распорядительные или административно-хозяйственные функции представитель власти или чинов</w:t>
      </w:r>
      <w:r w:rsidRPr="00B82DAA">
        <w:rPr>
          <w:rFonts w:ascii="Arial" w:eastAsia="Times New Roman" w:hAnsi="Arial" w:cs="Arial"/>
          <w:b/>
          <w:bCs/>
          <w:color w:val="000000"/>
          <w:sz w:val="18"/>
          <w:szCs w:val="18"/>
          <w:bdr w:val="none" w:sz="0" w:space="0" w:color="auto" w:frame="1"/>
          <w:lang w:eastAsia="ru-RU"/>
        </w:rPr>
        <w:softHyphen/>
        <w:t>ник, выполняющий организационно- распорядительные или административно-хозяйственные функции.</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Представитель власти</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Лицо, выполняющее организационно-распорядительные или административно-хозяйственные функции –</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ЧТО ТАКОЕ ПОДКУП?</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Подкуп</w:t>
      </w:r>
      <w:r w:rsidRPr="00B82DAA">
        <w:rPr>
          <w:rFonts w:ascii="Arial" w:eastAsia="Times New Roman" w:hAnsi="Arial" w:cs="Arial"/>
          <w:color w:val="000000"/>
          <w:sz w:val="18"/>
          <w:lang w:eastAsia="ru-RU"/>
        </w:rPr>
        <w:t> </w:t>
      </w:r>
      <w:r w:rsidRPr="00B82DAA">
        <w:rPr>
          <w:rFonts w:ascii="Arial" w:eastAsia="Times New Roman" w:hAnsi="Arial" w:cs="Arial"/>
          <w:b/>
          <w:bCs/>
          <w:color w:val="000000"/>
          <w:sz w:val="18"/>
          <w:szCs w:val="18"/>
          <w:bdr w:val="none" w:sz="0" w:space="0" w:color="auto" w:frame="1"/>
          <w:lang w:eastAsia="ru-RU"/>
        </w:rPr>
        <w:t>–</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Коммерческий подкуп (статья 204 УК РФ) –</w:t>
      </w:r>
      <w:r w:rsidRPr="00B82DAA">
        <w:rPr>
          <w:rFonts w:ascii="Arial" w:eastAsia="Times New Roman" w:hAnsi="Arial" w:cs="Arial"/>
          <w:b/>
          <w:bCs/>
          <w:color w:val="000000"/>
          <w:sz w:val="18"/>
          <w:lang w:eastAsia="ru-RU"/>
        </w:rPr>
        <w:t> </w:t>
      </w:r>
      <w:r w:rsidRPr="00B82DAA">
        <w:rPr>
          <w:rFonts w:ascii="Arial" w:eastAsia="Times New Roman" w:hAnsi="Arial" w:cs="Arial"/>
          <w:color w:val="000000"/>
          <w:sz w:val="18"/>
          <w:szCs w:val="18"/>
          <w:lang w:eastAsia="ru-RU"/>
        </w:rPr>
        <w:t>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i/>
          <w:iCs/>
          <w:color w:val="000000"/>
          <w:sz w:val="18"/>
          <w:szCs w:val="18"/>
          <w:bdr w:val="none" w:sz="0" w:space="0" w:color="auto" w:frame="1"/>
          <w:lang w:eastAsia="ru-RU"/>
        </w:rPr>
        <w:t>Особым видом подкупа</w:t>
      </w:r>
      <w:r w:rsidRPr="00B82DAA">
        <w:rPr>
          <w:rFonts w:ascii="Arial" w:eastAsia="Times New Roman" w:hAnsi="Arial" w:cs="Arial"/>
          <w:color w:val="000000"/>
          <w:sz w:val="18"/>
          <w:lang w:eastAsia="ru-RU"/>
        </w:rPr>
        <w:t> </w:t>
      </w:r>
      <w:r w:rsidRPr="00B82DAA">
        <w:rPr>
          <w:rFonts w:ascii="Arial" w:eastAsia="Times New Roman" w:hAnsi="Arial" w:cs="Arial"/>
          <w:b/>
          <w:bCs/>
          <w:i/>
          <w:iCs/>
          <w:color w:val="000000"/>
          <w:sz w:val="18"/>
          <w:szCs w:val="18"/>
          <w:bdr w:val="none" w:sz="0" w:space="0" w:color="auto" w:frame="1"/>
          <w:lang w:eastAsia="ru-RU"/>
        </w:rPr>
        <w:t>является подкуп участников и организаторов профессиональных спортивных и зрелищных коммерческих конкурсов</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НАКАЗАНИЕ ЗА ВЗЯТКУ ИЛИ КОММЕРЧЕСКИЙ ПОДКУП</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ПОЛУЧЕНИЕ ВЗЯТКИ</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Статья 290 Уголовного кодекса Российской Федерации.</w:t>
      </w: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lastRenderedPageBreak/>
        <w:t xml:space="preserve">1. </w:t>
      </w:r>
      <w:proofErr w:type="gramStart"/>
      <w:r w:rsidRPr="00B82DAA">
        <w:rPr>
          <w:rFonts w:ascii="Arial" w:eastAsia="Times New Roman" w:hAnsi="Arial" w:cs="Arial"/>
          <w:color w:val="000000"/>
          <w:sz w:val="18"/>
          <w:szCs w:val="18"/>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B82DAA">
        <w:rPr>
          <w:rFonts w:ascii="Arial" w:eastAsia="Times New Roman" w:hAnsi="Arial" w:cs="Arial"/>
          <w:i/>
          <w:iCs/>
          <w:color w:val="000000"/>
          <w:sz w:val="18"/>
          <w:szCs w:val="18"/>
          <w:bdr w:val="none" w:sz="0" w:space="0" w:color="auto" w:frame="1"/>
          <w:lang w:eastAsia="ru-RU"/>
        </w:rPr>
        <w:t>наказывается</w:t>
      </w:r>
      <w:proofErr w:type="gramEnd"/>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2. Получение должностным лицом взятки за незаконные действия (бездействие)</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xml:space="preserve">3. </w:t>
      </w:r>
      <w:proofErr w:type="gramStart"/>
      <w:r w:rsidRPr="00B82DAA">
        <w:rPr>
          <w:rFonts w:ascii="Arial" w:eastAsia="Times New Roman" w:hAnsi="Arial" w:cs="Arial"/>
          <w:color w:val="000000"/>
          <w:sz w:val="18"/>
          <w:szCs w:val="18"/>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B82DAA">
        <w:rPr>
          <w:rFonts w:ascii="Arial" w:eastAsia="Times New Roman" w:hAnsi="Arial" w:cs="Arial"/>
          <w:color w:val="000000"/>
          <w:sz w:val="18"/>
          <w:szCs w:val="18"/>
          <w:lang w:eastAsia="ru-RU"/>
        </w:rPr>
        <w:br/>
      </w:r>
      <w:r w:rsidRPr="00B82DAA">
        <w:rPr>
          <w:rFonts w:ascii="Arial" w:eastAsia="Times New Roman" w:hAnsi="Arial" w:cs="Arial"/>
          <w:i/>
          <w:iCs/>
          <w:color w:val="000000"/>
          <w:sz w:val="18"/>
          <w:szCs w:val="18"/>
          <w:bdr w:val="none" w:sz="0" w:space="0" w:color="auto" w:frame="1"/>
          <w:lang w:eastAsia="ru-RU"/>
        </w:rPr>
        <w:t>наказываются</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4. Деяния, предусмотренные частями первой, второй или третьей настоящей статьи, если они совершены:</w:t>
      </w:r>
      <w:r w:rsidRPr="00B82DAA">
        <w:rPr>
          <w:rFonts w:ascii="Arial" w:eastAsia="Times New Roman" w:hAnsi="Arial" w:cs="Arial"/>
          <w:color w:val="000000"/>
          <w:sz w:val="18"/>
          <w:szCs w:val="18"/>
          <w:lang w:eastAsia="ru-RU"/>
        </w:rPr>
        <w:br/>
        <w:t>а) группой лиц по предварительному сговору или организованной группой;</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б) с вымогательством взятки;</w:t>
      </w:r>
      <w:r w:rsidRPr="00B82DAA">
        <w:rPr>
          <w:rFonts w:ascii="Arial" w:eastAsia="Times New Roman" w:hAnsi="Arial" w:cs="Arial"/>
          <w:color w:val="000000"/>
          <w:sz w:val="18"/>
          <w:szCs w:val="18"/>
          <w:lang w:eastAsia="ru-RU"/>
        </w:rPr>
        <w:br/>
        <w:t>в) в крупном размере</w:t>
      </w:r>
      <w:r w:rsidRPr="00B82DAA">
        <w:rPr>
          <w:rFonts w:ascii="Arial" w:eastAsia="Times New Roman" w:hAnsi="Arial" w:cs="Arial"/>
          <w:color w:val="000000"/>
          <w:sz w:val="18"/>
          <w:szCs w:val="18"/>
          <w:lang w:eastAsia="ru-RU"/>
        </w:rPr>
        <w:br/>
      </w:r>
      <w:r w:rsidRPr="00B82DAA">
        <w:rPr>
          <w:rFonts w:ascii="Arial" w:eastAsia="Times New Roman" w:hAnsi="Arial" w:cs="Arial"/>
          <w:i/>
          <w:iCs/>
          <w:color w:val="000000"/>
          <w:sz w:val="18"/>
          <w:szCs w:val="18"/>
          <w:bdr w:val="none" w:sz="0" w:space="0" w:color="auto" w:frame="1"/>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B82DAA">
        <w:rPr>
          <w:rFonts w:ascii="Arial" w:eastAsia="Times New Roman" w:hAnsi="Arial" w:cs="Arial"/>
          <w:color w:val="000000"/>
          <w:sz w:val="18"/>
          <w:szCs w:val="18"/>
          <w:lang w:eastAsia="ru-RU"/>
        </w:rPr>
        <w:br/>
        <w:t>    </w:t>
      </w:r>
      <w:r w:rsidRPr="00B82DAA">
        <w:rPr>
          <w:rFonts w:ascii="Arial" w:eastAsia="Times New Roman" w:hAnsi="Arial" w:cs="Arial"/>
          <w:b/>
          <w:bCs/>
          <w:i/>
          <w:iCs/>
          <w:color w:val="000000"/>
          <w:sz w:val="18"/>
          <w:szCs w:val="18"/>
          <w:bdr w:val="none" w:sz="0" w:space="0" w:color="auto" w:frame="1"/>
          <w:lang w:eastAsia="ru-RU"/>
        </w:rPr>
        <w:t>Примечание.</w:t>
      </w:r>
      <w:r w:rsidRPr="00B82DAA">
        <w:rPr>
          <w:rFonts w:ascii="Arial" w:eastAsia="Times New Roman" w:hAnsi="Arial" w:cs="Arial"/>
          <w:i/>
          <w:iCs/>
          <w:color w:val="000000"/>
          <w:sz w:val="18"/>
          <w:lang w:eastAsia="ru-RU"/>
        </w:rPr>
        <w:t> </w:t>
      </w:r>
      <w:r w:rsidRPr="00B82DAA">
        <w:rPr>
          <w:rFonts w:ascii="Arial" w:eastAsia="Times New Roman" w:hAnsi="Arial" w:cs="Arial"/>
          <w:i/>
          <w:iCs/>
          <w:color w:val="000000"/>
          <w:sz w:val="18"/>
          <w:szCs w:val="18"/>
          <w:bdr w:val="none" w:sz="0" w:space="0" w:color="auto" w:frame="1"/>
          <w:lang w:eastAsia="ru-RU"/>
        </w:rPr>
        <w:t>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ДАЧА ВЗЯТКИ</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Статья 291 Уголовного кодекса Российской Федерации</w:t>
      </w:r>
      <w:r w:rsidRPr="00B82DAA">
        <w:rPr>
          <w:rFonts w:ascii="Arial" w:eastAsia="Times New Roman" w:hAnsi="Arial" w:cs="Arial"/>
          <w:color w:val="000000"/>
          <w:sz w:val="18"/>
          <w:szCs w:val="18"/>
          <w:lang w:eastAsia="ru-RU"/>
        </w:rPr>
        <w:t> </w:t>
      </w:r>
      <w:r w:rsidRPr="00B82DAA">
        <w:rPr>
          <w:rFonts w:ascii="Arial" w:eastAsia="Times New Roman" w:hAnsi="Arial" w:cs="Arial"/>
          <w:color w:val="000000"/>
          <w:sz w:val="18"/>
          <w:szCs w:val="18"/>
          <w:lang w:eastAsia="ru-RU"/>
        </w:rPr>
        <w:br/>
        <w:t>1.</w:t>
      </w:r>
      <w:r w:rsidRPr="00B82DAA">
        <w:rPr>
          <w:rFonts w:ascii="Arial" w:eastAsia="Times New Roman" w:hAnsi="Arial" w:cs="Arial"/>
          <w:color w:val="000000"/>
          <w:sz w:val="18"/>
          <w:lang w:eastAsia="ru-RU"/>
        </w:rPr>
        <w:t> </w:t>
      </w:r>
      <w:proofErr w:type="gramStart"/>
      <w:r w:rsidRPr="00B82DAA">
        <w:rPr>
          <w:rFonts w:ascii="Arial" w:eastAsia="Times New Roman" w:hAnsi="Arial" w:cs="Arial"/>
          <w:b/>
          <w:bCs/>
          <w:color w:val="000000"/>
          <w:sz w:val="18"/>
          <w:szCs w:val="18"/>
          <w:bdr w:val="none" w:sz="0" w:space="0" w:color="auto" w:frame="1"/>
          <w:lang w:eastAsia="ru-RU"/>
        </w:rPr>
        <w:t>Дача взятки должностному лицу лично или через посредника</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br/>
      </w:r>
      <w:r w:rsidRPr="00B82DAA">
        <w:rPr>
          <w:rFonts w:ascii="Arial" w:eastAsia="Times New Roman" w:hAnsi="Arial" w:cs="Arial"/>
          <w:b/>
          <w:bCs/>
          <w:i/>
          <w:iCs/>
          <w:color w:val="000000"/>
          <w:sz w:val="18"/>
          <w:szCs w:val="18"/>
          <w:bdr w:val="none" w:sz="0" w:space="0" w:color="auto" w:frame="1"/>
          <w:lang w:eastAsia="ru-RU"/>
        </w:rPr>
        <w:t>наказывается</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t>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r w:rsidRPr="00B82DAA">
        <w:rPr>
          <w:rFonts w:ascii="Arial" w:eastAsia="Times New Roman" w:hAnsi="Arial" w:cs="Arial"/>
          <w:color w:val="000000"/>
          <w:sz w:val="18"/>
          <w:lang w:eastAsia="ru-RU"/>
        </w:rPr>
        <w:t> </w:t>
      </w:r>
      <w:r w:rsidRPr="00B82DAA">
        <w:rPr>
          <w:rFonts w:ascii="Arial" w:eastAsia="Times New Roman" w:hAnsi="Arial" w:cs="Arial"/>
          <w:color w:val="000000"/>
          <w:sz w:val="18"/>
          <w:szCs w:val="18"/>
          <w:lang w:eastAsia="ru-RU"/>
        </w:rPr>
        <w:br/>
        <w:t> </w:t>
      </w:r>
      <w:r w:rsidRPr="00B82DAA">
        <w:rPr>
          <w:rFonts w:ascii="Arial" w:eastAsia="Times New Roman" w:hAnsi="Arial" w:cs="Arial"/>
          <w:b/>
          <w:bCs/>
          <w:color w:val="000000"/>
          <w:sz w:val="18"/>
          <w:szCs w:val="18"/>
          <w:bdr w:val="none" w:sz="0" w:space="0" w:color="auto" w:frame="1"/>
          <w:lang w:eastAsia="ru-RU"/>
        </w:rPr>
        <w:t>2.</w:t>
      </w:r>
      <w:proofErr w:type="gramEnd"/>
      <w:r w:rsidRPr="00B82DAA">
        <w:rPr>
          <w:rFonts w:ascii="Arial" w:eastAsia="Times New Roman" w:hAnsi="Arial" w:cs="Arial"/>
          <w:b/>
          <w:bCs/>
          <w:color w:val="000000"/>
          <w:sz w:val="18"/>
          <w:szCs w:val="18"/>
          <w:bdr w:val="none" w:sz="0" w:space="0" w:color="auto" w:frame="1"/>
          <w:lang w:eastAsia="ru-RU"/>
        </w:rPr>
        <w:t xml:space="preserve"> Дача взятки должностному лицу за совершение им заведомо незаконных действий (бездействие)</w:t>
      </w:r>
      <w:r w:rsidRPr="00B82DAA">
        <w:rPr>
          <w:rFonts w:ascii="Arial" w:eastAsia="Times New Roman" w:hAnsi="Arial" w:cs="Arial"/>
          <w:b/>
          <w:bCs/>
          <w:i/>
          <w:iCs/>
          <w:color w:val="000000"/>
          <w:sz w:val="18"/>
          <w:lang w:eastAsia="ru-RU"/>
        </w:rPr>
        <w:t> </w:t>
      </w:r>
      <w:r w:rsidRPr="00B82DAA">
        <w:rPr>
          <w:rFonts w:ascii="Arial" w:eastAsia="Times New Roman" w:hAnsi="Arial" w:cs="Arial"/>
          <w:b/>
          <w:bCs/>
          <w:i/>
          <w:iCs/>
          <w:color w:val="000000"/>
          <w:sz w:val="18"/>
          <w:szCs w:val="18"/>
          <w:bdr w:val="none" w:sz="0" w:space="0" w:color="auto" w:frame="1"/>
          <w:lang w:eastAsia="ru-RU"/>
        </w:rPr>
        <w:t>наказываетсяштрафом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B82DAA">
        <w:rPr>
          <w:rFonts w:ascii="Arial" w:eastAsia="Times New Roman" w:hAnsi="Arial" w:cs="Arial"/>
          <w:b/>
          <w:bCs/>
          <w:i/>
          <w:iCs/>
          <w:color w:val="000000"/>
          <w:sz w:val="18"/>
          <w:szCs w:val="18"/>
          <w:bdr w:val="none" w:sz="0" w:space="0" w:color="auto" w:frame="1"/>
          <w:lang w:eastAsia="ru-RU"/>
        </w:rPr>
        <w:br/>
        <w:t>     Примечание</w:t>
      </w:r>
      <w:r w:rsidRPr="00B82DAA">
        <w:rPr>
          <w:rFonts w:ascii="Arial" w:eastAsia="Times New Roman" w:hAnsi="Arial" w:cs="Arial"/>
          <w:color w:val="000000"/>
          <w:sz w:val="18"/>
          <w:szCs w:val="18"/>
          <w:lang w:eastAsia="ru-RU"/>
        </w:rPr>
        <w:t>.</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241928" w:rsidRPr="00B82DAA" w:rsidRDefault="00241928" w:rsidP="00241928">
      <w:pPr>
        <w:shd w:val="clear" w:color="auto" w:fill="F6F6F6"/>
        <w:spacing w:after="0" w:line="240" w:lineRule="auto"/>
        <w:jc w:val="center"/>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КОММЕРЧЕСКИЙ ПОДКУП</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 </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b/>
          <w:bCs/>
          <w:color w:val="000000"/>
          <w:sz w:val="18"/>
          <w:szCs w:val="18"/>
          <w:bdr w:val="none" w:sz="0" w:space="0" w:color="auto" w:frame="1"/>
          <w:lang w:eastAsia="ru-RU"/>
        </w:rPr>
        <w:t>Статья 204 Уголовного кодекса Российской Федерации</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Передача денег и оказание услуг имущественного характера</w:t>
      </w:r>
      <w:r w:rsidRPr="00B82DAA">
        <w:rPr>
          <w:rFonts w:ascii="Arial" w:eastAsia="Times New Roman" w:hAnsi="Arial" w:cs="Arial"/>
          <w:color w:val="000000"/>
          <w:sz w:val="18"/>
          <w:lang w:eastAsia="ru-RU"/>
        </w:rPr>
        <w:t> </w:t>
      </w:r>
      <w:r w:rsidRPr="00B82DAA">
        <w:rPr>
          <w:rFonts w:ascii="Arial" w:eastAsia="Times New Roman" w:hAnsi="Arial" w:cs="Arial"/>
          <w:i/>
          <w:iCs/>
          <w:color w:val="000000"/>
          <w:sz w:val="18"/>
          <w:szCs w:val="18"/>
          <w:bdr w:val="none" w:sz="0" w:space="0" w:color="auto" w:frame="1"/>
          <w:lang w:eastAsia="ru-RU"/>
        </w:rPr>
        <w:t>(части 1 и 2 статьи 204 УК РФ)</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color w:val="000000"/>
          <w:sz w:val="18"/>
          <w:szCs w:val="18"/>
          <w:lang w:eastAsia="ru-RU"/>
        </w:rPr>
        <w:t>Преступление, совершенное группой лиц по предварительному сговору,</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наказывается:</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лишением свободы на срок до 4 лет;</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арестом на срок от 3 до 6 месяцев;</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ограничением свободы на срок до 3 лет;</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штрафом в размере от 100 тысяч рублей до 300 тысяч рублей</w:t>
      </w:r>
    </w:p>
    <w:p w:rsidR="00241928" w:rsidRPr="00B82DAA" w:rsidRDefault="00241928" w:rsidP="00241928">
      <w:pPr>
        <w:shd w:val="clear" w:color="auto" w:fill="F6F6F6"/>
        <w:spacing w:after="0" w:line="240" w:lineRule="auto"/>
        <w:textAlignment w:val="baseline"/>
        <w:rPr>
          <w:rFonts w:ascii="Arial" w:eastAsia="Times New Roman" w:hAnsi="Arial" w:cs="Arial"/>
          <w:color w:val="000000"/>
          <w:sz w:val="18"/>
          <w:szCs w:val="18"/>
          <w:lang w:eastAsia="ru-RU"/>
        </w:rPr>
      </w:pPr>
      <w:r w:rsidRPr="00B82DAA">
        <w:rPr>
          <w:rFonts w:ascii="Arial" w:eastAsia="Times New Roman" w:hAnsi="Arial" w:cs="Arial"/>
          <w:i/>
          <w:iCs/>
          <w:color w:val="000000"/>
          <w:sz w:val="18"/>
          <w:szCs w:val="18"/>
          <w:bdr w:val="none" w:sz="0" w:space="0" w:color="auto" w:frame="1"/>
          <w:lang w:eastAsia="ru-RU"/>
        </w:rPr>
        <w:t xml:space="preserve">или штрафом в размере дохода осужденного </w:t>
      </w:r>
      <w:proofErr w:type="gramStart"/>
      <w:r w:rsidRPr="00B82DAA">
        <w:rPr>
          <w:rFonts w:ascii="Arial" w:eastAsia="Times New Roman" w:hAnsi="Arial" w:cs="Arial"/>
          <w:i/>
          <w:iCs/>
          <w:color w:val="000000"/>
          <w:sz w:val="18"/>
          <w:szCs w:val="18"/>
          <w:bdr w:val="none" w:sz="0" w:space="0" w:color="auto" w:frame="1"/>
          <w:lang w:eastAsia="ru-RU"/>
        </w:rPr>
        <w:t>за</w:t>
      </w:r>
      <w:proofErr w:type="gramEnd"/>
      <w:r w:rsidRPr="00B82DAA">
        <w:rPr>
          <w:rFonts w:ascii="Arial" w:eastAsia="Times New Roman" w:hAnsi="Arial" w:cs="Arial"/>
          <w:i/>
          <w:iCs/>
          <w:color w:val="000000"/>
          <w:sz w:val="18"/>
          <w:szCs w:val="18"/>
          <w:bdr w:val="none" w:sz="0" w:space="0" w:color="auto" w:frame="1"/>
          <w:lang w:eastAsia="ru-RU"/>
        </w:rPr>
        <w:t xml:space="preserve"> пер</w:t>
      </w:r>
    </w:p>
    <w:p w:rsidR="003F46EA" w:rsidRDefault="003F46EA"/>
    <w:sectPr w:rsidR="003F46EA" w:rsidSect="007E0C68">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08"/>
  <w:characterSpacingControl w:val="doNotCompress"/>
  <w:compat/>
  <w:rsids>
    <w:rsidRoot w:val="00241928"/>
    <w:rsid w:val="00002F5D"/>
    <w:rsid w:val="00020A5F"/>
    <w:rsid w:val="000251F9"/>
    <w:rsid w:val="000261FB"/>
    <w:rsid w:val="00026C86"/>
    <w:rsid w:val="00026D36"/>
    <w:rsid w:val="0003071A"/>
    <w:rsid w:val="00034C2B"/>
    <w:rsid w:val="0007152D"/>
    <w:rsid w:val="000723A0"/>
    <w:rsid w:val="00074433"/>
    <w:rsid w:val="00076A46"/>
    <w:rsid w:val="00080B67"/>
    <w:rsid w:val="00081EA8"/>
    <w:rsid w:val="00093966"/>
    <w:rsid w:val="0009604B"/>
    <w:rsid w:val="000C40EE"/>
    <w:rsid w:val="000C4F4A"/>
    <w:rsid w:val="000D5AB4"/>
    <w:rsid w:val="000E2B2C"/>
    <w:rsid w:val="000E4242"/>
    <w:rsid w:val="000E4CA0"/>
    <w:rsid w:val="000F6009"/>
    <w:rsid w:val="0010145B"/>
    <w:rsid w:val="00104523"/>
    <w:rsid w:val="001070EE"/>
    <w:rsid w:val="00107CAE"/>
    <w:rsid w:val="00111F7A"/>
    <w:rsid w:val="001161B9"/>
    <w:rsid w:val="0013030B"/>
    <w:rsid w:val="00132FD1"/>
    <w:rsid w:val="00134B10"/>
    <w:rsid w:val="00135A73"/>
    <w:rsid w:val="00143BA5"/>
    <w:rsid w:val="00146ACA"/>
    <w:rsid w:val="001518E6"/>
    <w:rsid w:val="00157865"/>
    <w:rsid w:val="001579B8"/>
    <w:rsid w:val="00161AC0"/>
    <w:rsid w:val="00163398"/>
    <w:rsid w:val="001639BE"/>
    <w:rsid w:val="00166141"/>
    <w:rsid w:val="00167001"/>
    <w:rsid w:val="00173337"/>
    <w:rsid w:val="00175A21"/>
    <w:rsid w:val="00180FEA"/>
    <w:rsid w:val="001851D4"/>
    <w:rsid w:val="001917F3"/>
    <w:rsid w:val="001971A4"/>
    <w:rsid w:val="001B32AB"/>
    <w:rsid w:val="001C0625"/>
    <w:rsid w:val="001C53E7"/>
    <w:rsid w:val="001D0863"/>
    <w:rsid w:val="001D3C29"/>
    <w:rsid w:val="001D49F0"/>
    <w:rsid w:val="001E1D18"/>
    <w:rsid w:val="001F01BB"/>
    <w:rsid w:val="001F198C"/>
    <w:rsid w:val="001F64EF"/>
    <w:rsid w:val="00201506"/>
    <w:rsid w:val="00204ADE"/>
    <w:rsid w:val="00206234"/>
    <w:rsid w:val="00211A3A"/>
    <w:rsid w:val="00213E8E"/>
    <w:rsid w:val="00215AFF"/>
    <w:rsid w:val="0022236E"/>
    <w:rsid w:val="00222435"/>
    <w:rsid w:val="00233F82"/>
    <w:rsid w:val="00235E6B"/>
    <w:rsid w:val="002406ED"/>
    <w:rsid w:val="00241928"/>
    <w:rsid w:val="002436E2"/>
    <w:rsid w:val="00244159"/>
    <w:rsid w:val="002555D7"/>
    <w:rsid w:val="00256C5D"/>
    <w:rsid w:val="002570CF"/>
    <w:rsid w:val="002660E9"/>
    <w:rsid w:val="002719F7"/>
    <w:rsid w:val="0028297A"/>
    <w:rsid w:val="00283592"/>
    <w:rsid w:val="002853F4"/>
    <w:rsid w:val="002914A4"/>
    <w:rsid w:val="002C578F"/>
    <w:rsid w:val="002C69D0"/>
    <w:rsid w:val="002D0E6E"/>
    <w:rsid w:val="002E1E16"/>
    <w:rsid w:val="002E332A"/>
    <w:rsid w:val="002E3855"/>
    <w:rsid w:val="002E7B88"/>
    <w:rsid w:val="002F5017"/>
    <w:rsid w:val="002F5784"/>
    <w:rsid w:val="002F6498"/>
    <w:rsid w:val="00300852"/>
    <w:rsid w:val="00304DBF"/>
    <w:rsid w:val="0031036B"/>
    <w:rsid w:val="00311622"/>
    <w:rsid w:val="00312F25"/>
    <w:rsid w:val="00312F40"/>
    <w:rsid w:val="003167BF"/>
    <w:rsid w:val="0033457F"/>
    <w:rsid w:val="0033641E"/>
    <w:rsid w:val="003429C2"/>
    <w:rsid w:val="00343377"/>
    <w:rsid w:val="003561A7"/>
    <w:rsid w:val="00357E23"/>
    <w:rsid w:val="003617B3"/>
    <w:rsid w:val="003640A7"/>
    <w:rsid w:val="00365A88"/>
    <w:rsid w:val="00383BAC"/>
    <w:rsid w:val="003848E3"/>
    <w:rsid w:val="00387D87"/>
    <w:rsid w:val="00391C6D"/>
    <w:rsid w:val="003973C9"/>
    <w:rsid w:val="003A06E6"/>
    <w:rsid w:val="003A31D6"/>
    <w:rsid w:val="003A56A0"/>
    <w:rsid w:val="003A58C6"/>
    <w:rsid w:val="003A7A00"/>
    <w:rsid w:val="003B32BD"/>
    <w:rsid w:val="003B4CA6"/>
    <w:rsid w:val="003B634E"/>
    <w:rsid w:val="003B745D"/>
    <w:rsid w:val="003C18FD"/>
    <w:rsid w:val="003C2011"/>
    <w:rsid w:val="003D0515"/>
    <w:rsid w:val="003D7980"/>
    <w:rsid w:val="003E5B5D"/>
    <w:rsid w:val="003E79B9"/>
    <w:rsid w:val="003F46EA"/>
    <w:rsid w:val="0040525D"/>
    <w:rsid w:val="0041107F"/>
    <w:rsid w:val="00414148"/>
    <w:rsid w:val="00414A88"/>
    <w:rsid w:val="004443AC"/>
    <w:rsid w:val="004474EF"/>
    <w:rsid w:val="00464C2A"/>
    <w:rsid w:val="0047226F"/>
    <w:rsid w:val="00475D22"/>
    <w:rsid w:val="004768E2"/>
    <w:rsid w:val="00477E19"/>
    <w:rsid w:val="00485D7E"/>
    <w:rsid w:val="004A21B5"/>
    <w:rsid w:val="004A25B9"/>
    <w:rsid w:val="004A31F2"/>
    <w:rsid w:val="004A556D"/>
    <w:rsid w:val="004B5CA7"/>
    <w:rsid w:val="004C33AB"/>
    <w:rsid w:val="004C47AB"/>
    <w:rsid w:val="004C5DE7"/>
    <w:rsid w:val="004C72DE"/>
    <w:rsid w:val="004D08C9"/>
    <w:rsid w:val="004D1B33"/>
    <w:rsid w:val="004D7BD5"/>
    <w:rsid w:val="004E180E"/>
    <w:rsid w:val="004E4B3F"/>
    <w:rsid w:val="004E685C"/>
    <w:rsid w:val="004E6DD3"/>
    <w:rsid w:val="004F0302"/>
    <w:rsid w:val="004F2DF3"/>
    <w:rsid w:val="00503D2B"/>
    <w:rsid w:val="005114E7"/>
    <w:rsid w:val="0052694D"/>
    <w:rsid w:val="005328E2"/>
    <w:rsid w:val="005330AB"/>
    <w:rsid w:val="0053482E"/>
    <w:rsid w:val="0054065C"/>
    <w:rsid w:val="005474D2"/>
    <w:rsid w:val="0055061E"/>
    <w:rsid w:val="00561034"/>
    <w:rsid w:val="0056404E"/>
    <w:rsid w:val="0056560A"/>
    <w:rsid w:val="00590BDC"/>
    <w:rsid w:val="0059469A"/>
    <w:rsid w:val="005A58E0"/>
    <w:rsid w:val="005B1052"/>
    <w:rsid w:val="005D0522"/>
    <w:rsid w:val="005D26ED"/>
    <w:rsid w:val="005E13E9"/>
    <w:rsid w:val="005E6354"/>
    <w:rsid w:val="005F6D16"/>
    <w:rsid w:val="00607CFE"/>
    <w:rsid w:val="00611CC0"/>
    <w:rsid w:val="00621964"/>
    <w:rsid w:val="00622E37"/>
    <w:rsid w:val="00624803"/>
    <w:rsid w:val="00631D3A"/>
    <w:rsid w:val="0063387A"/>
    <w:rsid w:val="006439B7"/>
    <w:rsid w:val="00657D06"/>
    <w:rsid w:val="00662CEE"/>
    <w:rsid w:val="0066568A"/>
    <w:rsid w:val="00665979"/>
    <w:rsid w:val="00671EEA"/>
    <w:rsid w:val="006722D5"/>
    <w:rsid w:val="006723D0"/>
    <w:rsid w:val="006755D0"/>
    <w:rsid w:val="00676633"/>
    <w:rsid w:val="00682AD0"/>
    <w:rsid w:val="006A4C78"/>
    <w:rsid w:val="006B3BB9"/>
    <w:rsid w:val="006C223B"/>
    <w:rsid w:val="006C4355"/>
    <w:rsid w:val="006D0311"/>
    <w:rsid w:val="006D223A"/>
    <w:rsid w:val="006F2657"/>
    <w:rsid w:val="0070341A"/>
    <w:rsid w:val="00711466"/>
    <w:rsid w:val="007159CB"/>
    <w:rsid w:val="00720D98"/>
    <w:rsid w:val="00722B4B"/>
    <w:rsid w:val="0072377D"/>
    <w:rsid w:val="007315CC"/>
    <w:rsid w:val="0073191D"/>
    <w:rsid w:val="00762144"/>
    <w:rsid w:val="0078028C"/>
    <w:rsid w:val="00784072"/>
    <w:rsid w:val="007A6D58"/>
    <w:rsid w:val="007B3C10"/>
    <w:rsid w:val="007B4E1D"/>
    <w:rsid w:val="007C3272"/>
    <w:rsid w:val="007C3B6D"/>
    <w:rsid w:val="007C4D47"/>
    <w:rsid w:val="007E02BA"/>
    <w:rsid w:val="007E0C68"/>
    <w:rsid w:val="007E1E39"/>
    <w:rsid w:val="007E3845"/>
    <w:rsid w:val="007E52EE"/>
    <w:rsid w:val="007F2EC5"/>
    <w:rsid w:val="007F4C72"/>
    <w:rsid w:val="00800043"/>
    <w:rsid w:val="00800F2C"/>
    <w:rsid w:val="00804653"/>
    <w:rsid w:val="00804F4D"/>
    <w:rsid w:val="00806F70"/>
    <w:rsid w:val="0081018C"/>
    <w:rsid w:val="00812519"/>
    <w:rsid w:val="00813F3A"/>
    <w:rsid w:val="00816410"/>
    <w:rsid w:val="00821584"/>
    <w:rsid w:val="00821D23"/>
    <w:rsid w:val="0082578E"/>
    <w:rsid w:val="008313CA"/>
    <w:rsid w:val="00835BE4"/>
    <w:rsid w:val="00837BC9"/>
    <w:rsid w:val="00841878"/>
    <w:rsid w:val="0084300E"/>
    <w:rsid w:val="00845CA4"/>
    <w:rsid w:val="00846866"/>
    <w:rsid w:val="00846AA4"/>
    <w:rsid w:val="0084791B"/>
    <w:rsid w:val="00850DD9"/>
    <w:rsid w:val="00853517"/>
    <w:rsid w:val="00855B06"/>
    <w:rsid w:val="00856123"/>
    <w:rsid w:val="0086211A"/>
    <w:rsid w:val="00862251"/>
    <w:rsid w:val="00870453"/>
    <w:rsid w:val="00873292"/>
    <w:rsid w:val="00877CC6"/>
    <w:rsid w:val="00880E3E"/>
    <w:rsid w:val="00886282"/>
    <w:rsid w:val="00890AD2"/>
    <w:rsid w:val="008A362F"/>
    <w:rsid w:val="008B02B6"/>
    <w:rsid w:val="008B790D"/>
    <w:rsid w:val="008C1408"/>
    <w:rsid w:val="008C2674"/>
    <w:rsid w:val="008C56F8"/>
    <w:rsid w:val="008D613E"/>
    <w:rsid w:val="008D7C35"/>
    <w:rsid w:val="008E40F7"/>
    <w:rsid w:val="008E6548"/>
    <w:rsid w:val="008E6C18"/>
    <w:rsid w:val="008E6F28"/>
    <w:rsid w:val="008F0069"/>
    <w:rsid w:val="008F0A04"/>
    <w:rsid w:val="008F7293"/>
    <w:rsid w:val="009033B7"/>
    <w:rsid w:val="00905F4B"/>
    <w:rsid w:val="00912E51"/>
    <w:rsid w:val="00913928"/>
    <w:rsid w:val="009428E2"/>
    <w:rsid w:val="00942FD4"/>
    <w:rsid w:val="00943059"/>
    <w:rsid w:val="00944649"/>
    <w:rsid w:val="00945E1D"/>
    <w:rsid w:val="009475F7"/>
    <w:rsid w:val="00952C2B"/>
    <w:rsid w:val="009600BB"/>
    <w:rsid w:val="00964BFA"/>
    <w:rsid w:val="00967033"/>
    <w:rsid w:val="00986036"/>
    <w:rsid w:val="009923B0"/>
    <w:rsid w:val="009A3588"/>
    <w:rsid w:val="009B3F48"/>
    <w:rsid w:val="009B3FC6"/>
    <w:rsid w:val="009C059D"/>
    <w:rsid w:val="009D183B"/>
    <w:rsid w:val="009D22BB"/>
    <w:rsid w:val="009D73A4"/>
    <w:rsid w:val="009D7A95"/>
    <w:rsid w:val="009E09B4"/>
    <w:rsid w:val="009E0EC4"/>
    <w:rsid w:val="009E56AB"/>
    <w:rsid w:val="00A004D4"/>
    <w:rsid w:val="00A13DDC"/>
    <w:rsid w:val="00A14419"/>
    <w:rsid w:val="00A14D51"/>
    <w:rsid w:val="00A243FD"/>
    <w:rsid w:val="00A32E50"/>
    <w:rsid w:val="00A37CB0"/>
    <w:rsid w:val="00A42601"/>
    <w:rsid w:val="00A442A2"/>
    <w:rsid w:val="00A451C5"/>
    <w:rsid w:val="00A4789B"/>
    <w:rsid w:val="00A65310"/>
    <w:rsid w:val="00A65543"/>
    <w:rsid w:val="00A67027"/>
    <w:rsid w:val="00A706B6"/>
    <w:rsid w:val="00A727BF"/>
    <w:rsid w:val="00A84896"/>
    <w:rsid w:val="00A91401"/>
    <w:rsid w:val="00A917AB"/>
    <w:rsid w:val="00A91C02"/>
    <w:rsid w:val="00A978DF"/>
    <w:rsid w:val="00AA67D5"/>
    <w:rsid w:val="00AB15A3"/>
    <w:rsid w:val="00AB336E"/>
    <w:rsid w:val="00AC0A0A"/>
    <w:rsid w:val="00AC0CFA"/>
    <w:rsid w:val="00AC2876"/>
    <w:rsid w:val="00AC2D32"/>
    <w:rsid w:val="00AC5374"/>
    <w:rsid w:val="00AC6EA1"/>
    <w:rsid w:val="00AD04F4"/>
    <w:rsid w:val="00AD7A14"/>
    <w:rsid w:val="00AF04B0"/>
    <w:rsid w:val="00AF3C16"/>
    <w:rsid w:val="00AF4178"/>
    <w:rsid w:val="00AF4FE2"/>
    <w:rsid w:val="00B03E2A"/>
    <w:rsid w:val="00B0738F"/>
    <w:rsid w:val="00B263D2"/>
    <w:rsid w:val="00B305D9"/>
    <w:rsid w:val="00B37921"/>
    <w:rsid w:val="00B4760D"/>
    <w:rsid w:val="00B55B2E"/>
    <w:rsid w:val="00B60C5B"/>
    <w:rsid w:val="00B65DF4"/>
    <w:rsid w:val="00B70B0A"/>
    <w:rsid w:val="00B719DA"/>
    <w:rsid w:val="00B93AFE"/>
    <w:rsid w:val="00B95E47"/>
    <w:rsid w:val="00B96E79"/>
    <w:rsid w:val="00BA14CC"/>
    <w:rsid w:val="00BA5BFE"/>
    <w:rsid w:val="00BB20A7"/>
    <w:rsid w:val="00BB445C"/>
    <w:rsid w:val="00BB456A"/>
    <w:rsid w:val="00BC4CAC"/>
    <w:rsid w:val="00BC7CBF"/>
    <w:rsid w:val="00BD7DB1"/>
    <w:rsid w:val="00BE1A12"/>
    <w:rsid w:val="00BE56A5"/>
    <w:rsid w:val="00BE67D2"/>
    <w:rsid w:val="00BE7815"/>
    <w:rsid w:val="00BF5C4D"/>
    <w:rsid w:val="00BF6EEA"/>
    <w:rsid w:val="00BF7957"/>
    <w:rsid w:val="00C04250"/>
    <w:rsid w:val="00C06C02"/>
    <w:rsid w:val="00C10035"/>
    <w:rsid w:val="00C1080C"/>
    <w:rsid w:val="00C26D0D"/>
    <w:rsid w:val="00C31672"/>
    <w:rsid w:val="00C34FE0"/>
    <w:rsid w:val="00C3577A"/>
    <w:rsid w:val="00C357F1"/>
    <w:rsid w:val="00C42A97"/>
    <w:rsid w:val="00C4533E"/>
    <w:rsid w:val="00C538E9"/>
    <w:rsid w:val="00C57D7E"/>
    <w:rsid w:val="00C612B6"/>
    <w:rsid w:val="00C65FC7"/>
    <w:rsid w:val="00C75FAD"/>
    <w:rsid w:val="00C76FD8"/>
    <w:rsid w:val="00C808AC"/>
    <w:rsid w:val="00C91CA0"/>
    <w:rsid w:val="00C964EB"/>
    <w:rsid w:val="00CA6730"/>
    <w:rsid w:val="00CB5BB0"/>
    <w:rsid w:val="00CC3CA1"/>
    <w:rsid w:val="00CD240B"/>
    <w:rsid w:val="00CD2A96"/>
    <w:rsid w:val="00CD7DB6"/>
    <w:rsid w:val="00CE1437"/>
    <w:rsid w:val="00CE48F8"/>
    <w:rsid w:val="00CF20BA"/>
    <w:rsid w:val="00CF72BF"/>
    <w:rsid w:val="00D061AD"/>
    <w:rsid w:val="00D11372"/>
    <w:rsid w:val="00D14880"/>
    <w:rsid w:val="00D3048B"/>
    <w:rsid w:val="00D31872"/>
    <w:rsid w:val="00D338AA"/>
    <w:rsid w:val="00D33C72"/>
    <w:rsid w:val="00D36D10"/>
    <w:rsid w:val="00D37F2D"/>
    <w:rsid w:val="00D44B4A"/>
    <w:rsid w:val="00D46A85"/>
    <w:rsid w:val="00D503B3"/>
    <w:rsid w:val="00D52AA8"/>
    <w:rsid w:val="00D53F1F"/>
    <w:rsid w:val="00D544C0"/>
    <w:rsid w:val="00D54663"/>
    <w:rsid w:val="00D5721D"/>
    <w:rsid w:val="00D624BF"/>
    <w:rsid w:val="00D67EED"/>
    <w:rsid w:val="00D76475"/>
    <w:rsid w:val="00D925EA"/>
    <w:rsid w:val="00D934F7"/>
    <w:rsid w:val="00D973EF"/>
    <w:rsid w:val="00DA5E93"/>
    <w:rsid w:val="00DA6F38"/>
    <w:rsid w:val="00DC1D84"/>
    <w:rsid w:val="00DC2845"/>
    <w:rsid w:val="00DC467C"/>
    <w:rsid w:val="00DC7189"/>
    <w:rsid w:val="00DC7A1E"/>
    <w:rsid w:val="00DE12B9"/>
    <w:rsid w:val="00DF3141"/>
    <w:rsid w:val="00DF3692"/>
    <w:rsid w:val="00DF5E9A"/>
    <w:rsid w:val="00DF684F"/>
    <w:rsid w:val="00E053BE"/>
    <w:rsid w:val="00E061F9"/>
    <w:rsid w:val="00E06D70"/>
    <w:rsid w:val="00E1027E"/>
    <w:rsid w:val="00E10484"/>
    <w:rsid w:val="00E1525D"/>
    <w:rsid w:val="00E23F0E"/>
    <w:rsid w:val="00E24119"/>
    <w:rsid w:val="00E242EA"/>
    <w:rsid w:val="00E2618C"/>
    <w:rsid w:val="00E33136"/>
    <w:rsid w:val="00E377CE"/>
    <w:rsid w:val="00E43B01"/>
    <w:rsid w:val="00E4489E"/>
    <w:rsid w:val="00E46A48"/>
    <w:rsid w:val="00E655C9"/>
    <w:rsid w:val="00E65B18"/>
    <w:rsid w:val="00E7329D"/>
    <w:rsid w:val="00E7549D"/>
    <w:rsid w:val="00E77883"/>
    <w:rsid w:val="00E82C14"/>
    <w:rsid w:val="00E86AF7"/>
    <w:rsid w:val="00E86CF0"/>
    <w:rsid w:val="00EA6664"/>
    <w:rsid w:val="00EC5B4D"/>
    <w:rsid w:val="00ED1E52"/>
    <w:rsid w:val="00ED5F09"/>
    <w:rsid w:val="00EE3A17"/>
    <w:rsid w:val="00EE3B95"/>
    <w:rsid w:val="00EF1371"/>
    <w:rsid w:val="00EF398B"/>
    <w:rsid w:val="00EF40D7"/>
    <w:rsid w:val="00F00F05"/>
    <w:rsid w:val="00F01223"/>
    <w:rsid w:val="00F0684A"/>
    <w:rsid w:val="00F121B4"/>
    <w:rsid w:val="00F12BB2"/>
    <w:rsid w:val="00F16E29"/>
    <w:rsid w:val="00F170A2"/>
    <w:rsid w:val="00F23F0A"/>
    <w:rsid w:val="00F26081"/>
    <w:rsid w:val="00F2632A"/>
    <w:rsid w:val="00F36D45"/>
    <w:rsid w:val="00F375F8"/>
    <w:rsid w:val="00F571C4"/>
    <w:rsid w:val="00F61BB5"/>
    <w:rsid w:val="00F626D5"/>
    <w:rsid w:val="00F62AEE"/>
    <w:rsid w:val="00F64804"/>
    <w:rsid w:val="00F71109"/>
    <w:rsid w:val="00F75A0B"/>
    <w:rsid w:val="00F77F9F"/>
    <w:rsid w:val="00F800B6"/>
    <w:rsid w:val="00F80F00"/>
    <w:rsid w:val="00F8352C"/>
    <w:rsid w:val="00F8775C"/>
    <w:rsid w:val="00F92E4C"/>
    <w:rsid w:val="00F942B2"/>
    <w:rsid w:val="00FA1D95"/>
    <w:rsid w:val="00FA3DFB"/>
    <w:rsid w:val="00FA5C87"/>
    <w:rsid w:val="00FA6045"/>
    <w:rsid w:val="00FB07DD"/>
    <w:rsid w:val="00FB370C"/>
    <w:rsid w:val="00FC0982"/>
    <w:rsid w:val="00FC5C3F"/>
    <w:rsid w:val="00FD0678"/>
    <w:rsid w:val="00FD1DB3"/>
    <w:rsid w:val="00FD2F3B"/>
    <w:rsid w:val="00FD392C"/>
    <w:rsid w:val="00FE2BE2"/>
    <w:rsid w:val="00FE4D7E"/>
    <w:rsid w:val="00FE6BFF"/>
    <w:rsid w:val="00FF02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9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3321</Words>
  <Characters>18933</Characters>
  <Application>Microsoft Office Word</Application>
  <DocSecurity>0</DocSecurity>
  <Lines>157</Lines>
  <Paragraphs>44</Paragraphs>
  <ScaleCrop>false</ScaleCrop>
  <Company>Microsoft</Company>
  <LinksUpToDate>false</LinksUpToDate>
  <CharactersWithSpaces>22210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2013-01-15T17:18:00Z</dcterms:created>
  <dcterms:modified xsi:type="dcterms:W3CDTF">2013-01-15T17:18:00Z</dcterms:modified>
</cp:coreProperties>
</file>